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3EC65" w14:textId="256B8051" w:rsidR="0094149E" w:rsidRPr="004919FC" w:rsidRDefault="0013704E" w:rsidP="0094149E">
      <w:pPr>
        <w:jc w:val="center"/>
        <w:rPr>
          <w:color w:val="000000" w:themeColor="text1"/>
          <w:sz w:val="32"/>
        </w:rPr>
      </w:pPr>
      <w:r w:rsidRPr="004919FC">
        <w:rPr>
          <w:color w:val="000000" w:themeColor="text1"/>
          <w:sz w:val="32"/>
        </w:rPr>
        <w:t>BioHabana 2024</w:t>
      </w:r>
    </w:p>
    <w:p w14:paraId="3540D8E7" w14:textId="77777777" w:rsidR="0094149E" w:rsidRPr="004919FC" w:rsidRDefault="0094149E" w:rsidP="00407D96">
      <w:pPr>
        <w:rPr>
          <w:b/>
          <w:color w:val="000000" w:themeColor="text1"/>
          <w:sz w:val="28"/>
        </w:rPr>
      </w:pPr>
      <w:r w:rsidRPr="004919FC">
        <w:rPr>
          <w:b/>
          <w:color w:val="000000" w:themeColor="text1"/>
          <w:sz w:val="28"/>
        </w:rPr>
        <w:t>D</w:t>
      </w:r>
      <w:r w:rsidR="00035D15" w:rsidRPr="004919FC">
        <w:rPr>
          <w:b/>
          <w:color w:val="000000" w:themeColor="text1"/>
          <w:sz w:val="28"/>
        </w:rPr>
        <w:t>ay</w:t>
      </w:r>
      <w:r w:rsidRPr="004919FC">
        <w:rPr>
          <w:b/>
          <w:color w:val="000000" w:themeColor="text1"/>
          <w:sz w:val="28"/>
        </w:rPr>
        <w:t xml:space="preserve"> </w:t>
      </w:r>
      <w:r w:rsidR="00E27914" w:rsidRPr="004919FC">
        <w:rPr>
          <w:b/>
          <w:color w:val="000000" w:themeColor="text1"/>
          <w:sz w:val="28"/>
        </w:rPr>
        <w:t>2</w:t>
      </w:r>
      <w:r w:rsidR="007D4902" w:rsidRPr="004919FC">
        <w:rPr>
          <w:b/>
          <w:color w:val="000000" w:themeColor="text1"/>
          <w:sz w:val="28"/>
        </w:rPr>
        <w:t>,</w:t>
      </w:r>
      <w:r w:rsidR="00FB4676" w:rsidRPr="004919FC">
        <w:rPr>
          <w:b/>
          <w:color w:val="000000" w:themeColor="text1"/>
          <w:sz w:val="28"/>
        </w:rPr>
        <w:t xml:space="preserve"> </w:t>
      </w:r>
      <w:r w:rsidR="00035D15" w:rsidRPr="004919FC">
        <w:rPr>
          <w:b/>
          <w:color w:val="000000" w:themeColor="text1"/>
          <w:sz w:val="28"/>
        </w:rPr>
        <w:t>Tuesday, April 2nd</w:t>
      </w:r>
    </w:p>
    <w:p w14:paraId="13CDD34A" w14:textId="77777777" w:rsidR="0094149E" w:rsidRPr="004919FC" w:rsidRDefault="0094149E" w:rsidP="0094149E">
      <w:pPr>
        <w:rPr>
          <w:color w:val="000000" w:themeColor="text1"/>
        </w:rPr>
      </w:pPr>
      <w:r w:rsidRPr="004919FC">
        <w:rPr>
          <w:color w:val="000000" w:themeColor="text1"/>
        </w:rPr>
        <w:t>SES</w:t>
      </w:r>
      <w:r w:rsidR="0009070A" w:rsidRPr="004919FC">
        <w:rPr>
          <w:color w:val="000000" w:themeColor="text1"/>
        </w:rPr>
        <w:t>S</w:t>
      </w:r>
      <w:r w:rsidRPr="004919FC">
        <w:rPr>
          <w:color w:val="000000" w:themeColor="text1"/>
        </w:rPr>
        <w:t>I</w:t>
      </w:r>
      <w:r w:rsidR="0009070A" w:rsidRPr="004919FC">
        <w:rPr>
          <w:color w:val="000000" w:themeColor="text1"/>
        </w:rPr>
        <w:t>O</w:t>
      </w:r>
      <w:r w:rsidRPr="004919FC">
        <w:rPr>
          <w:color w:val="000000" w:themeColor="text1"/>
        </w:rPr>
        <w:t xml:space="preserve">N </w:t>
      </w:r>
      <w:r w:rsidR="005D1A25" w:rsidRPr="004919FC">
        <w:rPr>
          <w:color w:val="000000" w:themeColor="text1"/>
        </w:rPr>
        <w:t>1</w:t>
      </w:r>
      <w:r w:rsidR="006E5007" w:rsidRPr="004919FC">
        <w:rPr>
          <w:color w:val="000000" w:themeColor="text1"/>
        </w:rPr>
        <w:tab/>
      </w:r>
      <w:r w:rsidR="00027163" w:rsidRPr="004919FC">
        <w:rPr>
          <w:color w:val="000000" w:themeColor="text1"/>
        </w:rPr>
        <w:t>Chairmen</w:t>
      </w:r>
      <w:r w:rsidR="006E5007" w:rsidRPr="004919FC">
        <w:rPr>
          <w:color w:val="000000" w:themeColor="text1"/>
        </w:rPr>
        <w:t xml:space="preserve">: </w:t>
      </w:r>
      <w:r w:rsidR="00027163" w:rsidRPr="004919FC">
        <w:rPr>
          <w:color w:val="000000" w:themeColor="text1"/>
        </w:rPr>
        <w:t>Prof</w:t>
      </w:r>
      <w:r w:rsidR="00F70500" w:rsidRPr="004919FC">
        <w:rPr>
          <w:color w:val="000000" w:themeColor="text1"/>
        </w:rPr>
        <w:t>. Fazle Akbar</w:t>
      </w:r>
      <w:r w:rsidR="0086429E" w:rsidRPr="004919FC">
        <w:rPr>
          <w:color w:val="000000" w:themeColor="text1"/>
        </w:rPr>
        <w:t xml:space="preserve"> &amp; Prof. Gerardo Guillén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4919FC" w:rsidRPr="004919FC" w14:paraId="6C216D56" w14:textId="77777777" w:rsidTr="004F09EE">
        <w:tc>
          <w:tcPr>
            <w:tcW w:w="1555" w:type="dxa"/>
          </w:tcPr>
          <w:p w14:paraId="5A2F684A" w14:textId="77777777" w:rsidR="0094149E" w:rsidRPr="004919FC" w:rsidRDefault="00440EA9" w:rsidP="009273F7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0</w:t>
            </w:r>
            <w:r w:rsidR="009273F7" w:rsidRPr="004919FC">
              <w:rPr>
                <w:color w:val="000000" w:themeColor="text1"/>
                <w:lang w:val="es-ES"/>
              </w:rPr>
              <w:t>9</w:t>
            </w:r>
            <w:r w:rsidRPr="004919FC">
              <w:rPr>
                <w:color w:val="000000" w:themeColor="text1"/>
                <w:lang w:val="es-ES"/>
              </w:rPr>
              <w:t>:</w:t>
            </w:r>
            <w:r w:rsidR="009273F7" w:rsidRPr="004919FC">
              <w:rPr>
                <w:color w:val="000000" w:themeColor="text1"/>
                <w:lang w:val="es-ES"/>
              </w:rPr>
              <w:t>0</w:t>
            </w:r>
            <w:r w:rsidR="004856B3" w:rsidRPr="004919FC">
              <w:rPr>
                <w:color w:val="000000" w:themeColor="text1"/>
                <w:lang w:val="es-ES"/>
              </w:rPr>
              <w:t>0 - 09:</w:t>
            </w:r>
            <w:r w:rsidR="009273F7" w:rsidRPr="004919FC">
              <w:rPr>
                <w:color w:val="000000" w:themeColor="text1"/>
                <w:lang w:val="es-ES"/>
              </w:rPr>
              <w:t>4</w:t>
            </w:r>
            <w:r w:rsidR="00B35005" w:rsidRPr="004919FC">
              <w:rPr>
                <w:color w:val="000000" w:themeColor="text1"/>
                <w:lang w:val="es-ES"/>
              </w:rPr>
              <w:t>5</w:t>
            </w:r>
          </w:p>
        </w:tc>
        <w:tc>
          <w:tcPr>
            <w:tcW w:w="7273" w:type="dxa"/>
          </w:tcPr>
          <w:p w14:paraId="67C0D7BD" w14:textId="77777777" w:rsidR="0094149E" w:rsidRPr="004919FC" w:rsidRDefault="0086429E" w:rsidP="00247BD1">
            <w:pPr>
              <w:rPr>
                <w:b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Key Lecture</w:t>
            </w:r>
            <w:r w:rsidR="00B35005" w:rsidRPr="004919FC">
              <w:rPr>
                <w:b/>
                <w:color w:val="000000" w:themeColor="text1"/>
              </w:rPr>
              <w:t xml:space="preserve">: </w:t>
            </w:r>
            <w:r w:rsidR="00B35005" w:rsidRPr="004919FC">
              <w:rPr>
                <w:color w:val="000000" w:themeColor="text1"/>
              </w:rPr>
              <w:t>“</w:t>
            </w:r>
            <w:r w:rsidR="00247BD1" w:rsidRPr="004919FC">
              <w:rPr>
                <w:color w:val="000000" w:themeColor="text1"/>
              </w:rPr>
              <w:t xml:space="preserve">Quo </w:t>
            </w:r>
            <w:proofErr w:type="spellStart"/>
            <w:r w:rsidR="00247BD1" w:rsidRPr="004919FC">
              <w:rPr>
                <w:color w:val="000000" w:themeColor="text1"/>
              </w:rPr>
              <w:t>vadis</w:t>
            </w:r>
            <w:proofErr w:type="spellEnd"/>
            <w:r w:rsidR="00247BD1" w:rsidRPr="004919FC">
              <w:rPr>
                <w:color w:val="000000" w:themeColor="text1"/>
              </w:rPr>
              <w:t>” in vaccinology? From dissecting mechanisms of poor responsiveness towards new tools to tailor adaptive immunity</w:t>
            </w:r>
            <w:r w:rsidR="00B35005" w:rsidRPr="004919FC">
              <w:rPr>
                <w:color w:val="000000" w:themeColor="text1"/>
              </w:rPr>
              <w:t xml:space="preserve">”, Prof. Carlos Guzmán. PhD; </w:t>
            </w:r>
            <w:r w:rsidR="00027163" w:rsidRPr="004919FC">
              <w:rPr>
                <w:color w:val="000000" w:themeColor="text1"/>
              </w:rPr>
              <w:t xml:space="preserve">Head of the Department of Vaccinology and Applied Microbiology at the Helmholtz Center for Research in Infectious Diseases </w:t>
            </w:r>
            <w:r w:rsidR="00B35005" w:rsidRPr="004919FC">
              <w:rPr>
                <w:color w:val="000000" w:themeColor="text1"/>
              </w:rPr>
              <w:t>(HZI)</w:t>
            </w:r>
            <w:r w:rsidR="00027163" w:rsidRPr="004919FC">
              <w:rPr>
                <w:color w:val="000000" w:themeColor="text1"/>
              </w:rPr>
              <w:t>, Germany.</w:t>
            </w:r>
          </w:p>
        </w:tc>
      </w:tr>
      <w:tr w:rsidR="004919FC" w:rsidRPr="004919FC" w14:paraId="62BCB75E" w14:textId="77777777" w:rsidTr="00D333DA">
        <w:tc>
          <w:tcPr>
            <w:tcW w:w="1555" w:type="dxa"/>
            <w:shd w:val="clear" w:color="auto" w:fill="FFFFFF" w:themeFill="background1"/>
          </w:tcPr>
          <w:p w14:paraId="596C69DC" w14:textId="77777777" w:rsidR="0094149E" w:rsidRPr="004919FC" w:rsidRDefault="005D1A25" w:rsidP="005D1A25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</w:t>
            </w:r>
            <w:r w:rsidR="004856B3" w:rsidRPr="004919FC">
              <w:rPr>
                <w:color w:val="000000" w:themeColor="text1"/>
                <w:lang w:val="es-ES"/>
              </w:rPr>
              <w:t>:</w:t>
            </w:r>
            <w:r w:rsidRPr="004919FC">
              <w:rPr>
                <w:color w:val="000000" w:themeColor="text1"/>
                <w:lang w:val="es-ES"/>
              </w:rPr>
              <w:t>00</w:t>
            </w:r>
            <w:r w:rsidR="004856B3" w:rsidRPr="004919FC">
              <w:rPr>
                <w:color w:val="000000" w:themeColor="text1"/>
                <w:lang w:val="es-ES"/>
              </w:rPr>
              <w:t xml:space="preserve"> </w:t>
            </w:r>
            <w:r w:rsidR="009273F7" w:rsidRPr="004919FC">
              <w:rPr>
                <w:color w:val="000000" w:themeColor="text1"/>
                <w:lang w:val="es-ES"/>
              </w:rPr>
              <w:t>- 10</w:t>
            </w:r>
            <w:r w:rsidR="00B35005" w:rsidRPr="004919FC">
              <w:rPr>
                <w:color w:val="000000" w:themeColor="text1"/>
                <w:lang w:val="es-ES"/>
              </w:rPr>
              <w:t>:</w:t>
            </w:r>
            <w:r w:rsidRPr="004919FC">
              <w:rPr>
                <w:color w:val="000000" w:themeColor="text1"/>
                <w:lang w:val="es-ES"/>
              </w:rPr>
              <w:t>20</w:t>
            </w:r>
          </w:p>
        </w:tc>
        <w:tc>
          <w:tcPr>
            <w:tcW w:w="7273" w:type="dxa"/>
            <w:shd w:val="clear" w:color="auto" w:fill="FFFFFF" w:themeFill="background1"/>
          </w:tcPr>
          <w:p w14:paraId="2F26133C" w14:textId="77777777" w:rsidR="0094149E" w:rsidRPr="004919FC" w:rsidRDefault="00547926" w:rsidP="00B35005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Pandemic preparedness: Targeting the mucosal immune system</w:t>
            </w:r>
            <w:r w:rsidRPr="004919FC">
              <w:rPr>
                <w:color w:val="000000" w:themeColor="text1"/>
              </w:rPr>
              <w:t>. Prof. Gerardo Guillén, Center for Genetic Engineering and Biotechnology, Cuba.</w:t>
            </w:r>
          </w:p>
        </w:tc>
      </w:tr>
      <w:tr w:rsidR="004919FC" w:rsidRPr="004919FC" w14:paraId="3D3AE91E" w14:textId="77777777" w:rsidTr="00D333DA">
        <w:tc>
          <w:tcPr>
            <w:tcW w:w="1555" w:type="dxa"/>
            <w:shd w:val="clear" w:color="auto" w:fill="FFFFFF" w:themeFill="background1"/>
          </w:tcPr>
          <w:p w14:paraId="7CD3716E" w14:textId="77777777" w:rsidR="00B35005" w:rsidRPr="004919FC" w:rsidRDefault="005D1A25" w:rsidP="00B35005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10:3</w:t>
            </w:r>
            <w:r w:rsidR="009273F7" w:rsidRPr="004919FC">
              <w:rPr>
                <w:color w:val="000000" w:themeColor="text1"/>
              </w:rPr>
              <w:t>0</w:t>
            </w:r>
            <w:r w:rsidRPr="004919FC">
              <w:rPr>
                <w:color w:val="000000" w:themeColor="text1"/>
              </w:rPr>
              <w:t xml:space="preserve"> - 10:5</w:t>
            </w:r>
            <w:r w:rsidR="00B35005" w:rsidRPr="004919FC">
              <w:rPr>
                <w:color w:val="000000" w:themeColor="text1"/>
              </w:rPr>
              <w:t>0</w:t>
            </w:r>
          </w:p>
        </w:tc>
        <w:tc>
          <w:tcPr>
            <w:tcW w:w="7273" w:type="dxa"/>
            <w:shd w:val="clear" w:color="auto" w:fill="FFFFFF" w:themeFill="background1"/>
          </w:tcPr>
          <w:p w14:paraId="56B37275" w14:textId="77777777" w:rsidR="00B35005" w:rsidRPr="004919FC" w:rsidRDefault="00EC0160" w:rsidP="00B35005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BA.1 update for the Abdala Vaccine. Prof. </w:t>
            </w:r>
            <w:r w:rsidRPr="004919FC">
              <w:rPr>
                <w:color w:val="000000" w:themeColor="text1"/>
              </w:rPr>
              <w:t>Enrique Iglesias, Center for Genetic Engineering and Biotechnology, Cuba.</w:t>
            </w:r>
          </w:p>
        </w:tc>
      </w:tr>
      <w:tr w:rsidR="004919FC" w:rsidRPr="004919FC" w14:paraId="76F8472E" w14:textId="77777777" w:rsidTr="004F09EE">
        <w:tc>
          <w:tcPr>
            <w:tcW w:w="1555" w:type="dxa"/>
          </w:tcPr>
          <w:p w14:paraId="180DEBFB" w14:textId="77777777" w:rsidR="0094149E" w:rsidRPr="004919FC" w:rsidRDefault="005D1A25" w:rsidP="005D1A25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</w:t>
            </w:r>
            <w:r w:rsidR="009273F7" w:rsidRPr="004919FC">
              <w:rPr>
                <w:color w:val="000000" w:themeColor="text1"/>
              </w:rPr>
              <w:t>:</w:t>
            </w:r>
            <w:r w:rsidRPr="004919FC">
              <w:rPr>
                <w:color w:val="000000" w:themeColor="text1"/>
              </w:rPr>
              <w:t>00</w:t>
            </w:r>
            <w:r w:rsidR="004856B3" w:rsidRPr="004919FC">
              <w:rPr>
                <w:color w:val="000000" w:themeColor="text1"/>
              </w:rPr>
              <w:t xml:space="preserve"> - 11:</w:t>
            </w:r>
            <w:r w:rsidRPr="004919FC">
              <w:rPr>
                <w:color w:val="000000" w:themeColor="text1"/>
              </w:rPr>
              <w:t>2</w:t>
            </w:r>
            <w:r w:rsidR="004856B3" w:rsidRPr="004919FC">
              <w:rPr>
                <w:color w:val="000000" w:themeColor="text1"/>
              </w:rPr>
              <w:t>0</w:t>
            </w:r>
          </w:p>
        </w:tc>
        <w:tc>
          <w:tcPr>
            <w:tcW w:w="7273" w:type="dxa"/>
          </w:tcPr>
          <w:p w14:paraId="6922CBFB" w14:textId="77777777" w:rsidR="0094149E" w:rsidRPr="004919FC" w:rsidRDefault="005D1A25" w:rsidP="004856B3">
            <w:pPr>
              <w:jc w:val="center"/>
              <w:rPr>
                <w:b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COFFEE BREAK</w:t>
            </w:r>
          </w:p>
        </w:tc>
      </w:tr>
      <w:tr w:rsidR="004919FC" w:rsidRPr="004919FC" w14:paraId="55739805" w14:textId="77777777" w:rsidTr="004F09EE">
        <w:tc>
          <w:tcPr>
            <w:tcW w:w="1555" w:type="dxa"/>
          </w:tcPr>
          <w:p w14:paraId="2DCF983D" w14:textId="77777777" w:rsidR="002F17E0" w:rsidRPr="004919FC" w:rsidRDefault="005D1A25" w:rsidP="00B35005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11:2</w:t>
            </w:r>
            <w:r w:rsidR="002F17E0" w:rsidRPr="004919FC">
              <w:rPr>
                <w:color w:val="000000" w:themeColor="text1"/>
              </w:rPr>
              <w:t xml:space="preserve">0 - </w:t>
            </w:r>
            <w:r w:rsidR="004856B3" w:rsidRPr="004919FC">
              <w:rPr>
                <w:color w:val="000000" w:themeColor="text1"/>
              </w:rPr>
              <w:t>1</w:t>
            </w:r>
            <w:r w:rsidR="00B35005" w:rsidRPr="004919FC">
              <w:rPr>
                <w:color w:val="000000" w:themeColor="text1"/>
              </w:rPr>
              <w:t>1</w:t>
            </w:r>
            <w:r w:rsidR="004856B3" w:rsidRPr="004919FC">
              <w:rPr>
                <w:color w:val="000000" w:themeColor="text1"/>
              </w:rPr>
              <w:t>:</w:t>
            </w:r>
            <w:r w:rsidRPr="004919FC">
              <w:rPr>
                <w:color w:val="000000" w:themeColor="text1"/>
              </w:rPr>
              <w:t>4</w:t>
            </w:r>
            <w:r w:rsidR="00B35005" w:rsidRPr="004919FC">
              <w:rPr>
                <w:color w:val="000000" w:themeColor="text1"/>
              </w:rPr>
              <w:t>0</w:t>
            </w:r>
          </w:p>
        </w:tc>
        <w:tc>
          <w:tcPr>
            <w:tcW w:w="7273" w:type="dxa"/>
          </w:tcPr>
          <w:p w14:paraId="10101EA0" w14:textId="77777777" w:rsidR="002F17E0" w:rsidRPr="004919FC" w:rsidRDefault="000A76F1" w:rsidP="000A76F1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NASVAC: Ten Years Journey in Bangladesh</w:t>
            </w:r>
            <w:r w:rsidRPr="004919FC">
              <w:rPr>
                <w:color w:val="000000" w:themeColor="text1"/>
              </w:rPr>
              <w:t xml:space="preserve">. Prof. Mamun Al </w:t>
            </w:r>
            <w:proofErr w:type="spellStart"/>
            <w:r w:rsidRPr="004919FC">
              <w:rPr>
                <w:color w:val="000000" w:themeColor="text1"/>
              </w:rPr>
              <w:t>Maatah</w:t>
            </w:r>
            <w:proofErr w:type="spellEnd"/>
            <w:r w:rsidR="00E41281" w:rsidRPr="004919FC">
              <w:rPr>
                <w:color w:val="000000" w:themeColor="text1"/>
              </w:rPr>
              <w:t>,</w:t>
            </w:r>
            <w:r w:rsidRPr="004919FC">
              <w:rPr>
                <w:color w:val="000000" w:themeColor="text1"/>
              </w:rPr>
              <w:t xml:space="preserve"> </w:t>
            </w:r>
            <w:proofErr w:type="spellStart"/>
            <w:r w:rsidRPr="004919FC">
              <w:rPr>
                <w:color w:val="000000" w:themeColor="text1"/>
              </w:rPr>
              <w:t>Bangabandhu</w:t>
            </w:r>
            <w:proofErr w:type="spellEnd"/>
            <w:r w:rsidRPr="004919FC">
              <w:rPr>
                <w:color w:val="000000" w:themeColor="text1"/>
              </w:rPr>
              <w:t xml:space="preserve"> Sheikh </w:t>
            </w:r>
            <w:proofErr w:type="spellStart"/>
            <w:r w:rsidRPr="004919FC">
              <w:rPr>
                <w:color w:val="000000" w:themeColor="text1"/>
              </w:rPr>
              <w:t>Mujib</w:t>
            </w:r>
            <w:proofErr w:type="spellEnd"/>
            <w:r w:rsidRPr="004919FC">
              <w:rPr>
                <w:color w:val="000000" w:themeColor="text1"/>
              </w:rPr>
              <w:t xml:space="preserve"> Medical University</w:t>
            </w:r>
            <w:r w:rsidR="00493164" w:rsidRPr="004919FC">
              <w:rPr>
                <w:color w:val="000000" w:themeColor="text1"/>
              </w:rPr>
              <w:t xml:space="preserve"> </w:t>
            </w:r>
            <w:r w:rsidRPr="004919FC">
              <w:rPr>
                <w:color w:val="000000" w:themeColor="text1"/>
              </w:rPr>
              <w:t>Bangladesh.</w:t>
            </w:r>
          </w:p>
        </w:tc>
      </w:tr>
      <w:tr w:rsidR="004919FC" w:rsidRPr="004919FC" w14:paraId="6F43E992" w14:textId="77777777" w:rsidTr="004F09EE">
        <w:tc>
          <w:tcPr>
            <w:tcW w:w="1555" w:type="dxa"/>
          </w:tcPr>
          <w:p w14:paraId="4E9BE4FD" w14:textId="77777777" w:rsidR="00AE078B" w:rsidRPr="004919FC" w:rsidRDefault="00FC2D1F" w:rsidP="00FC2D1F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11:50 - 12:10</w:t>
            </w:r>
          </w:p>
        </w:tc>
        <w:tc>
          <w:tcPr>
            <w:tcW w:w="7273" w:type="dxa"/>
          </w:tcPr>
          <w:p w14:paraId="4DAC8A56" w14:textId="77777777" w:rsidR="00AE078B" w:rsidRPr="004919FC" w:rsidRDefault="00AE078B" w:rsidP="00AE078B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Ten Years Observation of Anti-viral and Anti-fibrotic Effect of NASVAC for Treating CHB Patients Guiding to Discontinuation of NUCs: A Step of Unlimited Prospect and Challenge for “Elimination of Hepatitis by 2030 in Developing Countries”. Prof. </w:t>
            </w:r>
            <w:r w:rsidRPr="004919FC">
              <w:rPr>
                <w:color w:val="000000" w:themeColor="text1"/>
              </w:rPr>
              <w:t xml:space="preserve">Sheikh Mohammad Fazle Akbar, </w:t>
            </w:r>
            <w:r w:rsidRPr="004919FC">
              <w:rPr>
                <w:bCs/>
                <w:iCs/>
                <w:color w:val="000000" w:themeColor="text1"/>
              </w:rPr>
              <w:t>Ehime University Graduate School of Medicine, Oita University Graduate School of Medicine, Miyakawa Memorial Research Foundation, Tokyo, Japan</w:t>
            </w:r>
          </w:p>
        </w:tc>
      </w:tr>
      <w:tr w:rsidR="004919FC" w:rsidRPr="004919FC" w14:paraId="30D99B24" w14:textId="77777777" w:rsidTr="004F09EE">
        <w:tc>
          <w:tcPr>
            <w:tcW w:w="1555" w:type="dxa"/>
          </w:tcPr>
          <w:p w14:paraId="1B646833" w14:textId="77777777" w:rsidR="008F3C0A" w:rsidRPr="004919FC" w:rsidRDefault="008F3C0A" w:rsidP="00AD1434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12:20 - 12:40</w:t>
            </w:r>
          </w:p>
        </w:tc>
        <w:tc>
          <w:tcPr>
            <w:tcW w:w="7273" w:type="dxa"/>
          </w:tcPr>
          <w:p w14:paraId="75FE1E34" w14:textId="77777777" w:rsidR="008F3C0A" w:rsidRPr="004919FC" w:rsidRDefault="008F3C0A" w:rsidP="00691A6E">
            <w:pPr>
              <w:rPr>
                <w:color w:val="000000" w:themeColor="text1"/>
              </w:rPr>
            </w:pPr>
            <w:proofErr w:type="spellStart"/>
            <w:r w:rsidRPr="004919FC">
              <w:rPr>
                <w:i/>
                <w:color w:val="000000" w:themeColor="text1"/>
                <w:lang w:val="fr-FR"/>
              </w:rPr>
              <w:t>Optimization</w:t>
            </w:r>
            <w:proofErr w:type="spellEnd"/>
            <w:r w:rsidRPr="004919FC">
              <w:rPr>
                <w:i/>
                <w:color w:val="000000" w:themeColor="text1"/>
                <w:lang w:val="fr-FR"/>
              </w:rPr>
              <w:t xml:space="preserve"> of the </w:t>
            </w:r>
            <w:proofErr w:type="spellStart"/>
            <w:r w:rsidRPr="004919FC">
              <w:rPr>
                <w:i/>
                <w:color w:val="000000" w:themeColor="text1"/>
                <w:lang w:val="fr-FR"/>
              </w:rPr>
              <w:t>Hebernasvac’s</w:t>
            </w:r>
            <w:proofErr w:type="spellEnd"/>
            <w:r w:rsidRPr="004919FC">
              <w:rPr>
                <w:i/>
                <w:color w:val="000000" w:themeColor="text1"/>
                <w:lang w:val="fr-FR"/>
              </w:rPr>
              <w:t xml:space="preserve"> immune </w:t>
            </w:r>
            <w:proofErr w:type="spellStart"/>
            <w:r w:rsidRPr="004919FC">
              <w:rPr>
                <w:i/>
                <w:color w:val="000000" w:themeColor="text1"/>
                <w:lang w:val="fr-FR"/>
              </w:rPr>
              <w:t>response</w:t>
            </w:r>
            <w:proofErr w:type="spellEnd"/>
            <w:r w:rsidRPr="004919FC">
              <w:rPr>
                <w:i/>
                <w:color w:val="000000" w:themeColor="text1"/>
                <w:lang w:val="fr-FR"/>
              </w:rPr>
              <w:t xml:space="preserve"> in a </w:t>
            </w:r>
            <w:proofErr w:type="spellStart"/>
            <w:r w:rsidRPr="004919FC">
              <w:rPr>
                <w:i/>
                <w:color w:val="000000" w:themeColor="text1"/>
                <w:lang w:val="fr-FR"/>
              </w:rPr>
              <w:t>therapeutic</w:t>
            </w:r>
            <w:proofErr w:type="spellEnd"/>
            <w:r w:rsidRPr="004919FC">
              <w:rPr>
                <w:i/>
                <w:color w:val="000000" w:themeColor="text1"/>
                <w:lang w:val="fr-FR"/>
              </w:rPr>
              <w:t xml:space="preserve"> vaccination </w:t>
            </w:r>
            <w:proofErr w:type="spellStart"/>
            <w:r w:rsidRPr="004919FC">
              <w:rPr>
                <w:i/>
                <w:color w:val="000000" w:themeColor="text1"/>
                <w:lang w:val="fr-FR"/>
              </w:rPr>
              <w:t>scheme</w:t>
            </w:r>
            <w:proofErr w:type="spellEnd"/>
            <w:r w:rsidRPr="004919FC">
              <w:rPr>
                <w:i/>
                <w:color w:val="000000" w:themeColor="text1"/>
                <w:lang w:val="fr-FR"/>
              </w:rPr>
              <w:t>.</w:t>
            </w:r>
            <w:r w:rsidRPr="004919FC">
              <w:rPr>
                <w:color w:val="000000" w:themeColor="text1"/>
              </w:rPr>
              <w:t xml:space="preserve"> Dr. Aurélie </w:t>
            </w:r>
            <w:proofErr w:type="gramStart"/>
            <w:r w:rsidRPr="004919FC">
              <w:rPr>
                <w:color w:val="000000" w:themeColor="text1"/>
              </w:rPr>
              <w:t>Mauras .</w:t>
            </w:r>
            <w:proofErr w:type="gramEnd"/>
            <w:r w:rsidRPr="004919FC">
              <w:rPr>
                <w:color w:val="000000" w:themeColor="text1"/>
              </w:rPr>
              <w:t xml:space="preserve"> IDMIT, The French Alternative Energies and Atomic Energy Commission, France</w:t>
            </w:r>
          </w:p>
        </w:tc>
      </w:tr>
      <w:tr w:rsidR="004919FC" w:rsidRPr="004919FC" w14:paraId="09C57971" w14:textId="77777777" w:rsidTr="004F09EE">
        <w:tc>
          <w:tcPr>
            <w:tcW w:w="1555" w:type="dxa"/>
          </w:tcPr>
          <w:p w14:paraId="27217D6F" w14:textId="77777777" w:rsidR="008F3C0A" w:rsidRPr="004919FC" w:rsidRDefault="008F3C0A" w:rsidP="00AD1434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12:45 - 13:05</w:t>
            </w:r>
          </w:p>
        </w:tc>
        <w:tc>
          <w:tcPr>
            <w:tcW w:w="7273" w:type="dxa"/>
          </w:tcPr>
          <w:p w14:paraId="4AD5DE7F" w14:textId="77777777" w:rsidR="008F3C0A" w:rsidRPr="004919FC" w:rsidRDefault="008F3C0A" w:rsidP="002F17E0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Pathogenesis of SARS-CoV-2 in a non-human primate model and evaluation of new therapies</w:t>
            </w:r>
            <w:r w:rsidRPr="004919FC">
              <w:rPr>
                <w:color w:val="000000" w:themeColor="text1"/>
              </w:rPr>
              <w:t xml:space="preserve">. Dr. Cécile </w:t>
            </w:r>
            <w:proofErr w:type="spellStart"/>
            <w:r w:rsidRPr="004919FC">
              <w:rPr>
                <w:color w:val="000000" w:themeColor="text1"/>
              </w:rPr>
              <w:t>Herate</w:t>
            </w:r>
            <w:proofErr w:type="spellEnd"/>
            <w:r w:rsidRPr="004919FC">
              <w:rPr>
                <w:color w:val="000000" w:themeColor="text1"/>
              </w:rPr>
              <w:t>. IDMIT, The French Alternative Energies and Atomic Energy Commission, France</w:t>
            </w:r>
          </w:p>
        </w:tc>
      </w:tr>
      <w:tr w:rsidR="004919FC" w:rsidRPr="004919FC" w14:paraId="247D6C39" w14:textId="77777777" w:rsidTr="004F09EE">
        <w:tc>
          <w:tcPr>
            <w:tcW w:w="1555" w:type="dxa"/>
          </w:tcPr>
          <w:p w14:paraId="77D0AC94" w14:textId="77777777" w:rsidR="009273F7" w:rsidRPr="004919FC" w:rsidRDefault="009273F7" w:rsidP="00FC2D1F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</w:t>
            </w:r>
            <w:r w:rsidR="00FC2D1F" w:rsidRPr="004919FC">
              <w:rPr>
                <w:color w:val="000000" w:themeColor="text1"/>
                <w:lang w:val="es-ES"/>
              </w:rPr>
              <w:t>3</w:t>
            </w:r>
            <w:r w:rsidRPr="004919FC">
              <w:rPr>
                <w:color w:val="000000" w:themeColor="text1"/>
                <w:lang w:val="es-ES"/>
              </w:rPr>
              <w:t>:</w:t>
            </w:r>
            <w:r w:rsidR="00FC2D1F" w:rsidRPr="004919FC">
              <w:rPr>
                <w:color w:val="000000" w:themeColor="text1"/>
                <w:lang w:val="es-ES"/>
              </w:rPr>
              <w:t>10</w:t>
            </w:r>
            <w:r w:rsidRPr="004919FC">
              <w:rPr>
                <w:color w:val="000000" w:themeColor="text1"/>
                <w:lang w:val="es-ES"/>
              </w:rPr>
              <w:t xml:space="preserve"> </w:t>
            </w:r>
            <w:r w:rsidR="005D1A25" w:rsidRPr="004919FC">
              <w:rPr>
                <w:color w:val="000000" w:themeColor="text1"/>
                <w:lang w:val="es-ES"/>
              </w:rPr>
              <w:t>-</w:t>
            </w:r>
            <w:r w:rsidRPr="004919FC">
              <w:rPr>
                <w:color w:val="000000" w:themeColor="text1"/>
                <w:lang w:val="es-ES"/>
              </w:rPr>
              <w:t xml:space="preserve"> 1</w:t>
            </w:r>
            <w:r w:rsidR="005D1A25" w:rsidRPr="004919FC">
              <w:rPr>
                <w:color w:val="000000" w:themeColor="text1"/>
                <w:lang w:val="es-ES"/>
              </w:rPr>
              <w:t>3</w:t>
            </w:r>
            <w:r w:rsidRPr="004919FC">
              <w:rPr>
                <w:color w:val="000000" w:themeColor="text1"/>
                <w:lang w:val="es-ES"/>
              </w:rPr>
              <w:t>:</w:t>
            </w:r>
            <w:r w:rsidR="00FC2D1F" w:rsidRPr="004919FC">
              <w:rPr>
                <w:color w:val="000000" w:themeColor="text1"/>
                <w:lang w:val="es-ES"/>
              </w:rPr>
              <w:t>3</w:t>
            </w:r>
            <w:r w:rsidRPr="004919FC">
              <w:rPr>
                <w:color w:val="000000" w:themeColor="text1"/>
                <w:lang w:val="es-ES"/>
              </w:rPr>
              <w:t>0</w:t>
            </w:r>
          </w:p>
        </w:tc>
        <w:tc>
          <w:tcPr>
            <w:tcW w:w="7273" w:type="dxa"/>
          </w:tcPr>
          <w:p w14:paraId="1B79A360" w14:textId="7FDC9215" w:rsidR="009273F7" w:rsidRPr="004919FC" w:rsidRDefault="00886ADC" w:rsidP="002F17E0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>Immunogenicity induced by synthetic pertussis-oligosaccharides conjugated to tetanus toxoid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.  Dr.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</w:rPr>
              <w:t>Sonsire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</w:rPr>
              <w:t xml:space="preserve"> Fernandez Castillo. Finlay Vaccine Institute</w:t>
            </w:r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, Cuba.</w:t>
            </w:r>
          </w:p>
        </w:tc>
      </w:tr>
      <w:tr w:rsidR="004919FC" w:rsidRPr="004919FC" w14:paraId="390D21F9" w14:textId="77777777" w:rsidTr="004F09EE">
        <w:tc>
          <w:tcPr>
            <w:tcW w:w="1555" w:type="dxa"/>
          </w:tcPr>
          <w:p w14:paraId="7AAD9215" w14:textId="77777777" w:rsidR="009273F7" w:rsidRPr="004919FC" w:rsidRDefault="009273F7" w:rsidP="00FC2D1F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</w:t>
            </w:r>
            <w:r w:rsidR="005D1A25" w:rsidRPr="004919FC">
              <w:rPr>
                <w:color w:val="000000" w:themeColor="text1"/>
              </w:rPr>
              <w:t>3</w:t>
            </w:r>
            <w:r w:rsidRPr="004919FC">
              <w:rPr>
                <w:color w:val="000000" w:themeColor="text1"/>
              </w:rPr>
              <w:t>:</w:t>
            </w:r>
            <w:r w:rsidR="00FC2D1F" w:rsidRPr="004919FC">
              <w:rPr>
                <w:color w:val="000000" w:themeColor="text1"/>
              </w:rPr>
              <w:t>35 – 13:55</w:t>
            </w:r>
          </w:p>
        </w:tc>
        <w:tc>
          <w:tcPr>
            <w:tcW w:w="7273" w:type="dxa"/>
          </w:tcPr>
          <w:p w14:paraId="6FCA257D" w14:textId="0AF64CAA" w:rsidR="009273F7" w:rsidRPr="004919FC" w:rsidRDefault="00112BB0" w:rsidP="002F17E0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Safety, immune response and effectiveness of pneumococcal conjugate vaccine </w:t>
            </w:r>
            <w:proofErr w:type="spellStart"/>
            <w:r w:rsidRPr="004919FC">
              <w:rPr>
                <w:i/>
                <w:color w:val="000000" w:themeColor="text1"/>
              </w:rPr>
              <w:t>Quimi-Vio</w:t>
            </w:r>
            <w:proofErr w:type="spellEnd"/>
            <w:r w:rsidRPr="004919FC">
              <w:rPr>
                <w:i/>
                <w:color w:val="000000" w:themeColor="text1"/>
              </w:rPr>
              <w:t>: evidences for introducing in preschool children in Cuba</w:t>
            </w:r>
            <w:r w:rsidRPr="004919FC">
              <w:rPr>
                <w:color w:val="000000" w:themeColor="text1"/>
              </w:rPr>
              <w:t xml:space="preserve">. Dr. Maria Eugenia </w:t>
            </w:r>
            <w:proofErr w:type="spellStart"/>
            <w:r w:rsidRPr="004919FC">
              <w:rPr>
                <w:color w:val="000000" w:themeColor="text1"/>
              </w:rPr>
              <w:t>Tolero</w:t>
            </w:r>
            <w:proofErr w:type="spellEnd"/>
            <w:r w:rsidRPr="004919FC">
              <w:rPr>
                <w:color w:val="000000" w:themeColor="text1"/>
              </w:rPr>
              <w:t xml:space="preserve"> Romani, Institute of Tropical Medicine “Pedro Kouri” (IPK), Cuba.</w:t>
            </w:r>
          </w:p>
        </w:tc>
      </w:tr>
    </w:tbl>
    <w:p w14:paraId="47DD2725" w14:textId="77777777" w:rsidR="00D333DA" w:rsidRPr="004919FC" w:rsidRDefault="006E5007" w:rsidP="0094149E">
      <w:pPr>
        <w:rPr>
          <w:color w:val="000000" w:themeColor="text1"/>
        </w:rPr>
      </w:pPr>
      <w:r w:rsidRPr="004919FC">
        <w:rPr>
          <w:color w:val="000000" w:themeColor="text1"/>
        </w:rPr>
        <w:t xml:space="preserve"> </w:t>
      </w:r>
    </w:p>
    <w:p w14:paraId="0A33A08B" w14:textId="77777777" w:rsidR="00FB4676" w:rsidRPr="004919FC" w:rsidRDefault="0013704E" w:rsidP="00FB4676">
      <w:pPr>
        <w:jc w:val="center"/>
        <w:rPr>
          <w:color w:val="000000" w:themeColor="text1"/>
          <w:sz w:val="32"/>
        </w:rPr>
      </w:pPr>
      <w:r w:rsidRPr="004919FC">
        <w:rPr>
          <w:color w:val="000000" w:themeColor="text1"/>
          <w:sz w:val="32"/>
        </w:rPr>
        <w:t>BioHabana 2024</w:t>
      </w:r>
    </w:p>
    <w:p w14:paraId="79A2AFC3" w14:textId="77777777" w:rsidR="00035D15" w:rsidRPr="004919FC" w:rsidRDefault="00035D15" w:rsidP="00035D15">
      <w:pPr>
        <w:jc w:val="center"/>
        <w:rPr>
          <w:b/>
          <w:color w:val="000000" w:themeColor="text1"/>
          <w:sz w:val="32"/>
        </w:rPr>
      </w:pPr>
      <w:r w:rsidRPr="004919FC">
        <w:rPr>
          <w:b/>
          <w:color w:val="000000" w:themeColor="text1"/>
          <w:sz w:val="32"/>
        </w:rPr>
        <w:t>Infectious Diseases</w:t>
      </w:r>
    </w:p>
    <w:p w14:paraId="713DBFAD" w14:textId="77777777" w:rsidR="00FB4676" w:rsidRPr="004919FC" w:rsidRDefault="00035D15" w:rsidP="00035D15">
      <w:pPr>
        <w:jc w:val="center"/>
        <w:rPr>
          <w:b/>
          <w:color w:val="000000" w:themeColor="text1"/>
          <w:sz w:val="28"/>
          <w:szCs w:val="28"/>
        </w:rPr>
      </w:pPr>
      <w:r w:rsidRPr="004919FC">
        <w:rPr>
          <w:b/>
          <w:color w:val="000000" w:themeColor="text1"/>
          <w:sz w:val="28"/>
          <w:szCs w:val="28"/>
        </w:rPr>
        <w:t>Day</w:t>
      </w:r>
      <w:r w:rsidR="00FB4676" w:rsidRPr="004919FC">
        <w:rPr>
          <w:b/>
          <w:color w:val="000000" w:themeColor="text1"/>
          <w:sz w:val="28"/>
          <w:szCs w:val="28"/>
        </w:rPr>
        <w:t xml:space="preserve"> </w:t>
      </w:r>
      <w:r w:rsidR="00124C89" w:rsidRPr="004919FC">
        <w:rPr>
          <w:b/>
          <w:color w:val="000000" w:themeColor="text1"/>
          <w:sz w:val="28"/>
          <w:szCs w:val="28"/>
        </w:rPr>
        <w:t>3</w:t>
      </w:r>
      <w:r w:rsidRPr="004919FC">
        <w:rPr>
          <w:b/>
          <w:color w:val="000000" w:themeColor="text1"/>
          <w:sz w:val="28"/>
          <w:szCs w:val="28"/>
        </w:rPr>
        <w:t>, Wednesday, April</w:t>
      </w:r>
      <w:r w:rsidR="007447D7" w:rsidRPr="004919FC">
        <w:rPr>
          <w:b/>
          <w:color w:val="000000" w:themeColor="text1"/>
          <w:sz w:val="28"/>
          <w:szCs w:val="28"/>
        </w:rPr>
        <w:t xml:space="preserve"> 3</w:t>
      </w:r>
      <w:r w:rsidRPr="004919FC">
        <w:rPr>
          <w:b/>
          <w:color w:val="000000" w:themeColor="text1"/>
          <w:sz w:val="28"/>
          <w:szCs w:val="28"/>
        </w:rPr>
        <w:t>rd</w:t>
      </w:r>
    </w:p>
    <w:p w14:paraId="68EF4928" w14:textId="53DE1B36" w:rsidR="00124C89" w:rsidRPr="004919FC" w:rsidRDefault="00124C89" w:rsidP="00124C89">
      <w:pPr>
        <w:rPr>
          <w:color w:val="000000" w:themeColor="text1"/>
        </w:rPr>
      </w:pPr>
      <w:r w:rsidRPr="004919FC">
        <w:rPr>
          <w:color w:val="000000" w:themeColor="text1"/>
        </w:rPr>
        <w:t>SE</w:t>
      </w:r>
      <w:r w:rsidR="0009070A" w:rsidRPr="004919FC">
        <w:rPr>
          <w:color w:val="000000" w:themeColor="text1"/>
        </w:rPr>
        <w:t>SSIO</w:t>
      </w:r>
      <w:r w:rsidRPr="004919FC">
        <w:rPr>
          <w:color w:val="000000" w:themeColor="text1"/>
        </w:rPr>
        <w:t xml:space="preserve">N </w:t>
      </w:r>
      <w:r w:rsidR="005D1A25" w:rsidRPr="004919FC">
        <w:rPr>
          <w:color w:val="000000" w:themeColor="text1"/>
        </w:rPr>
        <w:t>2</w:t>
      </w:r>
      <w:r w:rsidRPr="004919FC">
        <w:rPr>
          <w:color w:val="000000" w:themeColor="text1"/>
        </w:rPr>
        <w:tab/>
      </w:r>
      <w:r w:rsidR="0086429E" w:rsidRPr="004919FC">
        <w:rPr>
          <w:color w:val="000000" w:themeColor="text1"/>
        </w:rPr>
        <w:t>Chairmen:</w:t>
      </w:r>
      <w:r w:rsidRPr="004919FC">
        <w:rPr>
          <w:color w:val="000000" w:themeColor="text1"/>
        </w:rPr>
        <w:t xml:space="preserve"> </w:t>
      </w:r>
      <w:r w:rsidR="00E41281" w:rsidRPr="004919FC">
        <w:rPr>
          <w:color w:val="000000" w:themeColor="text1"/>
        </w:rPr>
        <w:t xml:space="preserve"> Prof. Mamun Al </w:t>
      </w:r>
      <w:proofErr w:type="spellStart"/>
      <w:r w:rsidR="00E41281" w:rsidRPr="004919FC">
        <w:rPr>
          <w:color w:val="000000" w:themeColor="text1"/>
        </w:rPr>
        <w:t>Maatah</w:t>
      </w:r>
      <w:proofErr w:type="spellEnd"/>
      <w:r w:rsidR="00E41281" w:rsidRPr="004919FC">
        <w:rPr>
          <w:color w:val="000000" w:themeColor="text1"/>
        </w:rPr>
        <w:t xml:space="preserve"> &amp; </w:t>
      </w:r>
      <w:r w:rsidR="00177E56" w:rsidRPr="004919FC">
        <w:rPr>
          <w:color w:val="000000" w:themeColor="text1"/>
        </w:rPr>
        <w:t>Dr</w:t>
      </w:r>
      <w:r w:rsidR="00E41281" w:rsidRPr="004919FC">
        <w:rPr>
          <w:color w:val="000000" w:themeColor="text1"/>
        </w:rPr>
        <w:t xml:space="preserve">. </w:t>
      </w:r>
      <w:r w:rsidR="00177E56" w:rsidRPr="004919FC">
        <w:rPr>
          <w:color w:val="000000" w:themeColor="text1"/>
        </w:rPr>
        <w:t>Julio Cesar Aguilar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4919FC" w:rsidRPr="004919FC" w14:paraId="2EF48B17" w14:textId="77777777" w:rsidTr="00B62EB0">
        <w:tc>
          <w:tcPr>
            <w:tcW w:w="1555" w:type="dxa"/>
          </w:tcPr>
          <w:p w14:paraId="3ED6605E" w14:textId="77777777" w:rsidR="005D1A25" w:rsidRPr="004919FC" w:rsidRDefault="005D1A25" w:rsidP="00B62EB0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09:00 - 09:45</w:t>
            </w:r>
          </w:p>
        </w:tc>
        <w:tc>
          <w:tcPr>
            <w:tcW w:w="7273" w:type="dxa"/>
          </w:tcPr>
          <w:p w14:paraId="413BD203" w14:textId="64095AF9" w:rsidR="005D1A25" w:rsidRPr="004919FC" w:rsidRDefault="0086429E" w:rsidP="0086429E">
            <w:pPr>
              <w:rPr>
                <w:b/>
                <w:color w:val="000000" w:themeColor="text1"/>
              </w:rPr>
            </w:pPr>
            <w:r w:rsidRPr="002D0F1F">
              <w:rPr>
                <w:b/>
                <w:color w:val="000000" w:themeColor="text1"/>
              </w:rPr>
              <w:t>Key Lecture</w:t>
            </w:r>
            <w:r w:rsidR="005D1A25" w:rsidRPr="002D0F1F">
              <w:rPr>
                <w:b/>
                <w:color w:val="000000" w:themeColor="text1"/>
              </w:rPr>
              <w:t xml:space="preserve">: </w:t>
            </w:r>
            <w:r w:rsidR="00027163" w:rsidRPr="002D0F1F">
              <w:rPr>
                <w:b/>
                <w:color w:val="000000" w:themeColor="text1"/>
              </w:rPr>
              <w:t xml:space="preserve"> </w:t>
            </w:r>
            <w:r w:rsidR="002D0F1F" w:rsidRPr="002D0F1F">
              <w:rPr>
                <w:rStyle w:val="rynqvb"/>
                <w:i/>
                <w:iCs/>
                <w:lang w:val="en"/>
              </w:rPr>
              <w:t>Emerging arboviruses.</w:t>
            </w:r>
            <w:r w:rsidR="002D0F1F" w:rsidRPr="002D0F1F">
              <w:rPr>
                <w:rStyle w:val="hwtze"/>
                <w:i/>
                <w:iCs/>
                <w:lang w:val="en"/>
              </w:rPr>
              <w:t xml:space="preserve"> </w:t>
            </w:r>
            <w:r w:rsidR="002D0F1F" w:rsidRPr="002D0F1F">
              <w:rPr>
                <w:rStyle w:val="rynqvb"/>
                <w:i/>
                <w:iCs/>
                <w:lang w:val="en"/>
              </w:rPr>
              <w:t>The case of dengue, progress and current challenges</w:t>
            </w:r>
            <w:r w:rsidR="00027163" w:rsidRPr="002D0F1F">
              <w:rPr>
                <w:i/>
                <w:iCs/>
                <w:color w:val="000000" w:themeColor="text1"/>
              </w:rPr>
              <w:t>.</w:t>
            </w:r>
            <w:r w:rsidR="00027163" w:rsidRPr="002D0F1F">
              <w:rPr>
                <w:color w:val="000000" w:themeColor="text1"/>
              </w:rPr>
              <w:t xml:space="preserve"> </w:t>
            </w:r>
            <w:r w:rsidR="00027163" w:rsidRPr="004919FC">
              <w:rPr>
                <w:color w:val="000000" w:themeColor="text1"/>
              </w:rPr>
              <w:t>Prof. Guadalupe Guzmán Tirado. Ph.D.</w:t>
            </w:r>
            <w:r w:rsidR="008B34CA" w:rsidRPr="004919FC">
              <w:rPr>
                <w:color w:val="000000" w:themeColor="text1"/>
              </w:rPr>
              <w:t xml:space="preserve">, Director of the Research </w:t>
            </w:r>
            <w:r w:rsidR="008B34CA" w:rsidRPr="004919FC">
              <w:rPr>
                <w:color w:val="000000" w:themeColor="text1"/>
              </w:rPr>
              <w:lastRenderedPageBreak/>
              <w:t xml:space="preserve">Center, </w:t>
            </w:r>
            <w:r w:rsidR="00027163" w:rsidRPr="004919FC">
              <w:rPr>
                <w:color w:val="000000" w:themeColor="text1"/>
              </w:rPr>
              <w:t>Institute of Tropical Medicine “Pedro Kouri” (IPK), Cuba.</w:t>
            </w:r>
          </w:p>
        </w:tc>
      </w:tr>
      <w:tr w:rsidR="004919FC" w:rsidRPr="004919FC" w14:paraId="5BEE9E49" w14:textId="77777777" w:rsidTr="00B62EB0">
        <w:tc>
          <w:tcPr>
            <w:tcW w:w="1555" w:type="dxa"/>
            <w:shd w:val="clear" w:color="auto" w:fill="FFFFFF" w:themeFill="background1"/>
          </w:tcPr>
          <w:p w14:paraId="7688CE90" w14:textId="77777777" w:rsidR="005D1A25" w:rsidRPr="004919FC" w:rsidRDefault="005D1A25" w:rsidP="00B62EB0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lastRenderedPageBreak/>
              <w:t>10:00 - 10:20</w:t>
            </w:r>
          </w:p>
        </w:tc>
        <w:tc>
          <w:tcPr>
            <w:tcW w:w="7273" w:type="dxa"/>
            <w:shd w:val="clear" w:color="auto" w:fill="FFFFFF" w:themeFill="background1"/>
          </w:tcPr>
          <w:p w14:paraId="79696903" w14:textId="77777777" w:rsidR="005D1A25" w:rsidRPr="004919FC" w:rsidRDefault="00EC0160" w:rsidP="00493164">
            <w:pPr>
              <w:rPr>
                <w:b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>The low density lipoprotein receptor related protein-1, a target for dengue antiviral research</w:t>
            </w:r>
            <w:r w:rsidRPr="004919FC">
              <w:rPr>
                <w:rFonts w:ascii="Calibri" w:hAnsi="Calibri" w:cs="Calibri"/>
                <w:color w:val="000000" w:themeColor="text1"/>
              </w:rPr>
              <w:t>.</w:t>
            </w:r>
            <w:r w:rsidRPr="004919FC">
              <w:rPr>
                <w:color w:val="000000" w:themeColor="text1"/>
              </w:rPr>
              <w:t xml:space="preserve"> </w:t>
            </w:r>
            <w:r w:rsidR="00493164" w:rsidRPr="004919FC">
              <w:rPr>
                <w:color w:val="000000" w:themeColor="text1"/>
              </w:rPr>
              <w:t>Prof</w:t>
            </w:r>
            <w:r w:rsidRPr="004919FC">
              <w:rPr>
                <w:color w:val="000000" w:themeColor="text1"/>
              </w:rPr>
              <w:t>.</w:t>
            </w:r>
            <w:r w:rsidR="00493164" w:rsidRPr="004919FC">
              <w:rPr>
                <w:color w:val="000000" w:themeColor="text1"/>
              </w:rPr>
              <w:t xml:space="preserve"> </w:t>
            </w:r>
            <w:r w:rsidRPr="004919FC">
              <w:rPr>
                <w:color w:val="000000" w:themeColor="text1"/>
              </w:rPr>
              <w:t>Vivian Huerta, Center for Genetic Engineering and Biotechnology, Cuba.</w:t>
            </w:r>
          </w:p>
        </w:tc>
      </w:tr>
      <w:tr w:rsidR="004919FC" w:rsidRPr="004919FC" w14:paraId="08C14755" w14:textId="77777777" w:rsidTr="00B62EB0">
        <w:tc>
          <w:tcPr>
            <w:tcW w:w="1555" w:type="dxa"/>
            <w:shd w:val="clear" w:color="auto" w:fill="FFFFFF" w:themeFill="background1"/>
          </w:tcPr>
          <w:p w14:paraId="6C3B3CA5" w14:textId="77777777" w:rsidR="005D1A25" w:rsidRPr="004919FC" w:rsidRDefault="005D1A25" w:rsidP="00B62EB0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10:30 - 10:50</w:t>
            </w:r>
          </w:p>
        </w:tc>
        <w:tc>
          <w:tcPr>
            <w:tcW w:w="7273" w:type="dxa"/>
            <w:shd w:val="clear" w:color="auto" w:fill="FFFFFF" w:themeFill="background1"/>
          </w:tcPr>
          <w:p w14:paraId="379275E3" w14:textId="77777777" w:rsidR="005D1A25" w:rsidRPr="004919FC" w:rsidRDefault="00EC0160" w:rsidP="00D14EE1">
            <w:pPr>
              <w:rPr>
                <w:b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Epidemiological situation. Cuba 2023. </w:t>
            </w:r>
            <w:r w:rsidRPr="004919FC">
              <w:rPr>
                <w:color w:val="000000" w:themeColor="text1"/>
              </w:rPr>
              <w:t>Prof. Francisco A. Durán García, National Director of Epidemiology, Ministry of Health, Cuba.</w:t>
            </w:r>
          </w:p>
        </w:tc>
      </w:tr>
      <w:tr w:rsidR="004919FC" w:rsidRPr="004919FC" w14:paraId="2A4EC751" w14:textId="77777777" w:rsidTr="00B62EB0">
        <w:tc>
          <w:tcPr>
            <w:tcW w:w="1555" w:type="dxa"/>
          </w:tcPr>
          <w:p w14:paraId="79DA2E64" w14:textId="77777777" w:rsidR="005D1A25" w:rsidRPr="004919FC" w:rsidRDefault="005D1A25" w:rsidP="00B62EB0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11:00 - 11:20</w:t>
            </w:r>
          </w:p>
        </w:tc>
        <w:tc>
          <w:tcPr>
            <w:tcW w:w="7273" w:type="dxa"/>
          </w:tcPr>
          <w:p w14:paraId="42329A1B" w14:textId="77777777" w:rsidR="005D1A25" w:rsidRPr="004919FC" w:rsidRDefault="005D1A25" w:rsidP="00B62EB0">
            <w:pPr>
              <w:jc w:val="center"/>
              <w:rPr>
                <w:b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COFFEE BREAK</w:t>
            </w:r>
          </w:p>
        </w:tc>
      </w:tr>
      <w:tr w:rsidR="004919FC" w:rsidRPr="004919FC" w14:paraId="7906D5A3" w14:textId="77777777" w:rsidTr="00B62EB0">
        <w:tc>
          <w:tcPr>
            <w:tcW w:w="1555" w:type="dxa"/>
          </w:tcPr>
          <w:p w14:paraId="2B41292C" w14:textId="77777777" w:rsidR="005D1A25" w:rsidRPr="004919FC" w:rsidRDefault="005D1A25" w:rsidP="00B62EB0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11:20 - 11:40</w:t>
            </w:r>
          </w:p>
        </w:tc>
        <w:tc>
          <w:tcPr>
            <w:tcW w:w="7273" w:type="dxa"/>
          </w:tcPr>
          <w:p w14:paraId="7DD5400B" w14:textId="0099DA3D" w:rsidR="005D1A25" w:rsidRPr="004919FC" w:rsidRDefault="006C5377" w:rsidP="00E41281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National action protocol for the management of covid-19. Results and lessons learned. </w:t>
            </w:r>
            <w:r w:rsidRPr="004919FC">
              <w:rPr>
                <w:color w:val="000000" w:themeColor="text1"/>
              </w:rPr>
              <w:t>Prof.</w:t>
            </w:r>
            <w:r w:rsidRPr="004919FC">
              <w:rPr>
                <w:i/>
                <w:color w:val="000000" w:themeColor="text1"/>
              </w:rPr>
              <w:t xml:space="preserve"> </w:t>
            </w:r>
            <w:r w:rsidRPr="004919FC">
              <w:rPr>
                <w:color w:val="000000" w:themeColor="text1"/>
              </w:rPr>
              <w:t>Ileana del Rosario Morales Suarez. Director of Science and Technological Innovation, Ministry of Health, Cuba.</w:t>
            </w:r>
          </w:p>
        </w:tc>
      </w:tr>
      <w:tr w:rsidR="004919FC" w:rsidRPr="004919FC" w14:paraId="3ADF0970" w14:textId="77777777" w:rsidTr="00B62EB0">
        <w:tc>
          <w:tcPr>
            <w:tcW w:w="1555" w:type="dxa"/>
          </w:tcPr>
          <w:p w14:paraId="163EC0EF" w14:textId="12249496" w:rsidR="006C5377" w:rsidRPr="004919FC" w:rsidRDefault="006C5377" w:rsidP="006C5377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11:40 - 11:55</w:t>
            </w:r>
          </w:p>
        </w:tc>
        <w:tc>
          <w:tcPr>
            <w:tcW w:w="7273" w:type="dxa"/>
          </w:tcPr>
          <w:p w14:paraId="007C47E7" w14:textId="7D512CCB" w:rsidR="006C5377" w:rsidRPr="004919FC" w:rsidRDefault="006C5377" w:rsidP="00B62EB0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  <w:lang w:val="es-ES"/>
              </w:rPr>
              <w:t>Evolución del Protocolo de Actuación Nacional para la Covid-19 en Cuba: patrones de atención durante la pandemia.</w:t>
            </w:r>
            <w:r w:rsidRPr="004919FC">
              <w:rPr>
                <w:color w:val="000000" w:themeColor="text1"/>
                <w:lang w:val="es-ES"/>
              </w:rPr>
              <w:t xml:space="preserve">  </w:t>
            </w:r>
            <w:r w:rsidRPr="004919FC">
              <w:rPr>
                <w:color w:val="000000" w:themeColor="text1"/>
              </w:rPr>
              <w:t>Amaylid Arteaga García, National Coordinating Center for Clinical Trials (CENCEC), Cuba.</w:t>
            </w:r>
          </w:p>
        </w:tc>
      </w:tr>
      <w:tr w:rsidR="004919FC" w:rsidRPr="004919FC" w14:paraId="22C113CB" w14:textId="77777777" w:rsidTr="00B62EB0">
        <w:tc>
          <w:tcPr>
            <w:tcW w:w="1555" w:type="dxa"/>
          </w:tcPr>
          <w:p w14:paraId="5EEEE60C" w14:textId="42A0BD35" w:rsidR="006C5377" w:rsidRPr="004919FC" w:rsidRDefault="006C5377" w:rsidP="006C5377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11:55 – 12:10</w:t>
            </w:r>
          </w:p>
        </w:tc>
        <w:tc>
          <w:tcPr>
            <w:tcW w:w="7273" w:type="dxa"/>
          </w:tcPr>
          <w:p w14:paraId="0DFC4A75" w14:textId="2E305D76" w:rsidR="006C5377" w:rsidRPr="004919FC" w:rsidRDefault="006C5377" w:rsidP="00950BEA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Multi-population mathematical modeling of vaccination Champaign of COVID-19 in Cuba. Prof. </w:t>
            </w:r>
            <w:r w:rsidRPr="004919FC">
              <w:rPr>
                <w:color w:val="000000" w:themeColor="text1"/>
              </w:rPr>
              <w:t>Raúl Guinovart, Havana University, Cuba.</w:t>
            </w:r>
          </w:p>
        </w:tc>
      </w:tr>
      <w:tr w:rsidR="004919FC" w:rsidRPr="004919FC" w14:paraId="2D433A7D" w14:textId="77777777" w:rsidTr="00B62EB0">
        <w:tc>
          <w:tcPr>
            <w:tcW w:w="1555" w:type="dxa"/>
          </w:tcPr>
          <w:p w14:paraId="1979E116" w14:textId="178FD454" w:rsidR="00D342A9" w:rsidRPr="004919FC" w:rsidRDefault="00D342A9" w:rsidP="006C5377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12:</w:t>
            </w:r>
            <w:r w:rsidR="006C5377" w:rsidRPr="004919FC">
              <w:rPr>
                <w:color w:val="000000" w:themeColor="text1"/>
                <w:lang w:val="es-ES"/>
              </w:rPr>
              <w:t>1</w:t>
            </w:r>
            <w:r w:rsidRPr="004919FC">
              <w:rPr>
                <w:color w:val="000000" w:themeColor="text1"/>
                <w:lang w:val="es-ES"/>
              </w:rPr>
              <w:t>0 – 12:</w:t>
            </w:r>
            <w:r w:rsidR="006C5377" w:rsidRPr="004919FC">
              <w:rPr>
                <w:color w:val="000000" w:themeColor="text1"/>
                <w:lang w:val="es-ES"/>
              </w:rPr>
              <w:t>2</w:t>
            </w:r>
            <w:r w:rsidR="00B07C68" w:rsidRPr="004919FC">
              <w:rPr>
                <w:color w:val="000000" w:themeColor="text1"/>
                <w:lang w:val="es-ES"/>
              </w:rPr>
              <w:t>5</w:t>
            </w:r>
          </w:p>
        </w:tc>
        <w:tc>
          <w:tcPr>
            <w:tcW w:w="7273" w:type="dxa"/>
          </w:tcPr>
          <w:p w14:paraId="73BCCE4C" w14:textId="42BCE53C" w:rsidR="00D342A9" w:rsidRPr="004919FC" w:rsidRDefault="006C5377" w:rsidP="006C5377">
            <w:pPr>
              <w:jc w:val="center"/>
              <w:rPr>
                <w:i/>
                <w:color w:val="000000" w:themeColor="text1"/>
              </w:rPr>
            </w:pPr>
            <w:r w:rsidRPr="004919FC">
              <w:rPr>
                <w:color w:val="000000" w:themeColor="text1"/>
              </w:rPr>
              <w:t>COVID’s protocols general discussion</w:t>
            </w:r>
          </w:p>
        </w:tc>
      </w:tr>
      <w:tr w:rsidR="004919FC" w:rsidRPr="004919FC" w14:paraId="3A1940A2" w14:textId="77777777" w:rsidTr="00B62EB0">
        <w:tc>
          <w:tcPr>
            <w:tcW w:w="1555" w:type="dxa"/>
          </w:tcPr>
          <w:p w14:paraId="4A639ECB" w14:textId="34400A61" w:rsidR="006C5377" w:rsidRPr="004919FC" w:rsidRDefault="006C5377" w:rsidP="006C5377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12:25 - 12:45</w:t>
            </w:r>
          </w:p>
        </w:tc>
        <w:tc>
          <w:tcPr>
            <w:tcW w:w="7273" w:type="dxa"/>
          </w:tcPr>
          <w:p w14:paraId="6ACF9F25" w14:textId="48FD9152" w:rsidR="006C5377" w:rsidRPr="004919FC" w:rsidRDefault="006C5377" w:rsidP="006C5377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An Emerging Crisis in Bangladesh</w:t>
            </w:r>
            <w:r w:rsidRPr="004919FC">
              <w:rPr>
                <w:color w:val="000000" w:themeColor="text1"/>
              </w:rPr>
              <w:t xml:space="preserve">. Dr. </w:t>
            </w:r>
            <w:proofErr w:type="spellStart"/>
            <w:r w:rsidRPr="004919FC">
              <w:rPr>
                <w:color w:val="000000" w:themeColor="text1"/>
              </w:rPr>
              <w:t>Nuzhat</w:t>
            </w:r>
            <w:proofErr w:type="spellEnd"/>
            <w:r w:rsidRPr="004919FC">
              <w:rPr>
                <w:color w:val="000000" w:themeColor="text1"/>
              </w:rPr>
              <w:t xml:space="preserve"> </w:t>
            </w:r>
            <w:proofErr w:type="spellStart"/>
            <w:r w:rsidRPr="004919FC">
              <w:rPr>
                <w:color w:val="000000" w:themeColor="text1"/>
              </w:rPr>
              <w:t>Choud</w:t>
            </w:r>
            <w:proofErr w:type="spellEnd"/>
            <w:r w:rsidRPr="004919FC">
              <w:rPr>
                <w:color w:val="000000" w:themeColor="text1"/>
              </w:rPr>
              <w:t xml:space="preserve"> </w:t>
            </w:r>
            <w:proofErr w:type="spellStart"/>
            <w:r w:rsidRPr="004919FC">
              <w:rPr>
                <w:color w:val="000000" w:themeColor="text1"/>
              </w:rPr>
              <w:t>Hury</w:t>
            </w:r>
            <w:proofErr w:type="spellEnd"/>
            <w:r w:rsidRPr="004919FC">
              <w:rPr>
                <w:color w:val="000000" w:themeColor="text1"/>
              </w:rPr>
              <w:t xml:space="preserve">, </w:t>
            </w:r>
            <w:proofErr w:type="spellStart"/>
            <w:r w:rsidRPr="004919FC">
              <w:rPr>
                <w:color w:val="000000" w:themeColor="text1"/>
              </w:rPr>
              <w:t>Bangabandhu</w:t>
            </w:r>
            <w:proofErr w:type="spellEnd"/>
            <w:r w:rsidRPr="004919FC">
              <w:rPr>
                <w:color w:val="000000" w:themeColor="text1"/>
              </w:rPr>
              <w:t xml:space="preserve"> Sheikh Mujib Medical University, Bangladesh.</w:t>
            </w:r>
          </w:p>
        </w:tc>
      </w:tr>
      <w:tr w:rsidR="004919FC" w:rsidRPr="004919FC" w14:paraId="41C6AE7D" w14:textId="77777777" w:rsidTr="00B62EB0">
        <w:tc>
          <w:tcPr>
            <w:tcW w:w="1555" w:type="dxa"/>
          </w:tcPr>
          <w:p w14:paraId="07279113" w14:textId="2DF77D7E" w:rsidR="00D342A9" w:rsidRPr="004919FC" w:rsidRDefault="00D342A9" w:rsidP="006C5377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</w:t>
            </w:r>
            <w:r w:rsidR="006C5377" w:rsidRPr="004919FC">
              <w:rPr>
                <w:color w:val="000000" w:themeColor="text1"/>
              </w:rPr>
              <w:t>55</w:t>
            </w:r>
            <w:r w:rsidRPr="004919FC">
              <w:rPr>
                <w:color w:val="000000" w:themeColor="text1"/>
              </w:rPr>
              <w:t xml:space="preserve"> - 13:1</w:t>
            </w:r>
            <w:r w:rsidR="006C5377" w:rsidRPr="004919FC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13F53A35" w14:textId="77777777" w:rsidR="00D342A9" w:rsidRPr="004919FC" w:rsidRDefault="00D342A9" w:rsidP="00950BEA">
            <w:pPr>
              <w:rPr>
                <w:color w:val="000000" w:themeColor="text1"/>
                <w:lang w:val="es-ES"/>
              </w:rPr>
            </w:pPr>
            <w:r w:rsidRPr="004919FC">
              <w:rPr>
                <w:i/>
                <w:color w:val="000000" w:themeColor="text1"/>
              </w:rPr>
              <w:t>An Immunoaffinity Solid Phase Extraction System to Capture and Isolate Non-Primate Mammalian Viruses</w:t>
            </w:r>
            <w:r w:rsidRPr="004919FC">
              <w:rPr>
                <w:color w:val="000000" w:themeColor="text1"/>
              </w:rPr>
              <w:t xml:space="preserve">. Dr. </w:t>
            </w:r>
            <w:proofErr w:type="spellStart"/>
            <w:r w:rsidRPr="004919FC">
              <w:rPr>
                <w:color w:val="000000" w:themeColor="text1"/>
              </w:rPr>
              <w:t>Reyni</w:t>
            </w:r>
            <w:r w:rsidRPr="004919FC">
              <w:rPr>
                <w:color w:val="000000" w:themeColor="text1"/>
                <w:lang w:val="es-ES"/>
              </w:rPr>
              <w:t>er</w:t>
            </w:r>
            <w:proofErr w:type="spellEnd"/>
            <w:r w:rsidRPr="004919FC">
              <w:rPr>
                <w:color w:val="000000" w:themeColor="text1"/>
                <w:lang w:val="es-ES"/>
              </w:rPr>
              <w:t xml:space="preserve"> Suarez, Missouri </w:t>
            </w:r>
            <w:proofErr w:type="spellStart"/>
            <w:r w:rsidRPr="004919FC">
              <w:rPr>
                <w:color w:val="000000" w:themeColor="text1"/>
                <w:lang w:val="es-ES"/>
              </w:rPr>
              <w:t>University</w:t>
            </w:r>
            <w:proofErr w:type="spellEnd"/>
            <w:r w:rsidRPr="004919FC">
              <w:rPr>
                <w:color w:val="000000" w:themeColor="text1"/>
                <w:lang w:val="es-ES"/>
              </w:rPr>
              <w:t>, USA.</w:t>
            </w:r>
          </w:p>
        </w:tc>
      </w:tr>
      <w:tr w:rsidR="004919FC" w:rsidRPr="00C904A0" w14:paraId="53276F06" w14:textId="77777777" w:rsidTr="00B62EB0">
        <w:tc>
          <w:tcPr>
            <w:tcW w:w="1555" w:type="dxa"/>
          </w:tcPr>
          <w:p w14:paraId="7E20C3D4" w14:textId="307E7193" w:rsidR="00D342A9" w:rsidRPr="004919FC" w:rsidRDefault="00D342A9" w:rsidP="006C5377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13:2</w:t>
            </w:r>
            <w:r w:rsidR="006C5377" w:rsidRPr="004919FC">
              <w:rPr>
                <w:color w:val="000000" w:themeColor="text1"/>
                <w:lang w:val="es-ES"/>
              </w:rPr>
              <w:t>5 – 13:45</w:t>
            </w:r>
          </w:p>
        </w:tc>
        <w:tc>
          <w:tcPr>
            <w:tcW w:w="7273" w:type="dxa"/>
          </w:tcPr>
          <w:p w14:paraId="4A0594BA" w14:textId="77777777" w:rsidR="00D342A9" w:rsidRPr="004919FC" w:rsidRDefault="00D342A9" w:rsidP="00FB517F">
            <w:pPr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4919FC">
              <w:rPr>
                <w:i/>
                <w:color w:val="000000" w:themeColor="text1"/>
              </w:rPr>
              <w:t>Insights into cellular alterations by SARS-CoV-2: what have we learnt in 4 years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 xml:space="preserve">Dr. Maria Montoya González. Centro de Investigaciones Biológicas Margarita Salas (CIB-CSIC), </w:t>
            </w:r>
            <w:proofErr w:type="spellStart"/>
            <w:r w:rsidR="00FB517F" w:rsidRPr="004919FC">
              <w:rPr>
                <w:rFonts w:ascii="Calibri" w:hAnsi="Calibri" w:cs="Calibri"/>
                <w:color w:val="000000" w:themeColor="text1"/>
                <w:lang w:val="es-ES"/>
              </w:rPr>
              <w:t>Spain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.</w:t>
            </w:r>
          </w:p>
        </w:tc>
      </w:tr>
    </w:tbl>
    <w:p w14:paraId="4A7A2CC5" w14:textId="77777777" w:rsidR="006E0A9E" w:rsidRPr="00B32D77" w:rsidRDefault="006E0A9E" w:rsidP="006E0A9E">
      <w:pPr>
        <w:jc w:val="center"/>
        <w:rPr>
          <w:color w:val="000000" w:themeColor="text1"/>
          <w:sz w:val="32"/>
          <w:lang w:val="es-ES"/>
        </w:rPr>
      </w:pPr>
    </w:p>
    <w:p w14:paraId="487B0605" w14:textId="77777777" w:rsidR="006E0A9E" w:rsidRPr="004919FC" w:rsidRDefault="006E0A9E" w:rsidP="006E0A9E">
      <w:pPr>
        <w:jc w:val="center"/>
        <w:rPr>
          <w:color w:val="000000" w:themeColor="text1"/>
          <w:sz w:val="32"/>
        </w:rPr>
      </w:pPr>
      <w:r w:rsidRPr="004919FC">
        <w:rPr>
          <w:color w:val="000000" w:themeColor="text1"/>
          <w:sz w:val="32"/>
        </w:rPr>
        <w:t>BioHabana 2024</w:t>
      </w:r>
    </w:p>
    <w:p w14:paraId="32A2C376" w14:textId="77777777" w:rsidR="006E0A9E" w:rsidRPr="004919FC" w:rsidRDefault="006E0A9E" w:rsidP="006E0A9E">
      <w:pPr>
        <w:jc w:val="center"/>
        <w:rPr>
          <w:b/>
          <w:color w:val="000000" w:themeColor="text1"/>
          <w:sz w:val="32"/>
        </w:rPr>
      </w:pPr>
      <w:r w:rsidRPr="004919FC">
        <w:rPr>
          <w:b/>
          <w:color w:val="000000" w:themeColor="text1"/>
          <w:sz w:val="32"/>
        </w:rPr>
        <w:t xml:space="preserve">Poster session </w:t>
      </w:r>
      <w:r>
        <w:rPr>
          <w:b/>
          <w:color w:val="000000" w:themeColor="text1"/>
          <w:sz w:val="32"/>
        </w:rPr>
        <w:t>1</w:t>
      </w:r>
      <w:r w:rsidRPr="004919FC">
        <w:rPr>
          <w:b/>
          <w:color w:val="000000" w:themeColor="text1"/>
          <w:sz w:val="32"/>
        </w:rPr>
        <w:t>, A</w:t>
      </w:r>
      <w:r>
        <w:rPr>
          <w:b/>
          <w:color w:val="000000" w:themeColor="text1"/>
          <w:sz w:val="32"/>
        </w:rPr>
        <w:t>u</w:t>
      </w:r>
      <w:r w:rsidRPr="004919FC">
        <w:rPr>
          <w:b/>
          <w:color w:val="000000" w:themeColor="text1"/>
          <w:sz w:val="32"/>
        </w:rPr>
        <w:t>toimmunity and Infectious Diseases</w:t>
      </w:r>
    </w:p>
    <w:p w14:paraId="293150F2" w14:textId="77777777" w:rsidR="006E0A9E" w:rsidRPr="004919FC" w:rsidRDefault="006E0A9E" w:rsidP="006E0A9E">
      <w:pPr>
        <w:jc w:val="center"/>
        <w:rPr>
          <w:b/>
          <w:color w:val="000000" w:themeColor="text1"/>
          <w:sz w:val="28"/>
        </w:rPr>
      </w:pPr>
      <w:r w:rsidRPr="004919FC">
        <w:rPr>
          <w:b/>
          <w:color w:val="000000" w:themeColor="text1"/>
          <w:sz w:val="28"/>
        </w:rPr>
        <w:t xml:space="preserve">Day </w:t>
      </w:r>
      <w:r>
        <w:rPr>
          <w:b/>
          <w:color w:val="000000" w:themeColor="text1"/>
          <w:sz w:val="28"/>
        </w:rPr>
        <w:t>3</w:t>
      </w:r>
      <w:r w:rsidRPr="004919FC">
        <w:rPr>
          <w:b/>
          <w:color w:val="000000" w:themeColor="text1"/>
          <w:sz w:val="28"/>
        </w:rPr>
        <w:t xml:space="preserve">, </w:t>
      </w:r>
      <w:r>
        <w:rPr>
          <w:b/>
          <w:color w:val="000000" w:themeColor="text1"/>
          <w:sz w:val="28"/>
        </w:rPr>
        <w:t>Wednesday</w:t>
      </w:r>
      <w:r w:rsidRPr="004919FC">
        <w:rPr>
          <w:b/>
          <w:color w:val="000000" w:themeColor="text1"/>
          <w:sz w:val="28"/>
        </w:rPr>
        <w:t xml:space="preserve">, April </w:t>
      </w:r>
      <w:r>
        <w:rPr>
          <w:b/>
          <w:color w:val="000000" w:themeColor="text1"/>
          <w:sz w:val="28"/>
        </w:rPr>
        <w:t>3rd</w:t>
      </w:r>
    </w:p>
    <w:p w14:paraId="63FB2DE7" w14:textId="77777777" w:rsidR="006E0A9E" w:rsidRPr="004919FC" w:rsidRDefault="006E0A9E" w:rsidP="006E0A9E">
      <w:pPr>
        <w:jc w:val="center"/>
        <w:rPr>
          <w:color w:val="000000" w:themeColor="text1"/>
        </w:rPr>
      </w:pPr>
      <w:r w:rsidRPr="004919FC">
        <w:rPr>
          <w:color w:val="000000" w:themeColor="text1"/>
        </w:rPr>
        <w:t>Chairmen: Prof. Gilda Lemos &amp; Prof. Enrique Iglesias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E0A9E" w:rsidRPr="004919FC" w14:paraId="4E7F88C6" w14:textId="77777777" w:rsidTr="006B28E8">
        <w:tc>
          <w:tcPr>
            <w:tcW w:w="1555" w:type="dxa"/>
          </w:tcPr>
          <w:p w14:paraId="361CD687" w14:textId="77777777" w:rsidR="006E0A9E" w:rsidRPr="004919FC" w:rsidRDefault="006E0A9E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10:00-10:05</w:t>
            </w:r>
          </w:p>
        </w:tc>
        <w:tc>
          <w:tcPr>
            <w:tcW w:w="7273" w:type="dxa"/>
          </w:tcPr>
          <w:p w14:paraId="0B5ECA32" w14:textId="77777777" w:rsidR="006E0A9E" w:rsidRPr="004919FC" w:rsidRDefault="006E0A9E" w:rsidP="006B28E8">
            <w:pPr>
              <w:pStyle w:val="HTMLPreformatted"/>
              <w:shd w:val="clear" w:color="auto" w:fill="F8F9FA"/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</w:rPr>
            </w:pPr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</w:rPr>
              <w:t>Validation of the SUMASIGNAL HCV and SUMASIGNAL HBV real-time PCR kits (one step) with Ultrafiltered Leukocyte Extract samples</w:t>
            </w:r>
            <w:r w:rsidRPr="004919FC">
              <w:rPr>
                <w:rFonts w:asciiTheme="minorHAnsi" w:eastAsiaTheme="minorHAnsi" w:hAnsiTheme="minorHAnsi" w:cstheme="minorBidi"/>
                <w:i/>
                <w:color w:val="000000" w:themeColor="text1"/>
                <w:sz w:val="22"/>
                <w:szCs w:val="22"/>
              </w:rPr>
              <w:t>.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919FC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>Alicia Fleites Vázquez, Civil Defense Scientific Research Center (CICDC), Cuba.</w:t>
            </w:r>
          </w:p>
        </w:tc>
      </w:tr>
      <w:tr w:rsidR="006E0A9E" w:rsidRPr="004919FC" w14:paraId="0BF5D068" w14:textId="77777777" w:rsidTr="006B28E8">
        <w:tc>
          <w:tcPr>
            <w:tcW w:w="1555" w:type="dxa"/>
          </w:tcPr>
          <w:p w14:paraId="0DAEFF01" w14:textId="77777777" w:rsidR="006E0A9E" w:rsidRPr="004919FC" w:rsidRDefault="006E0A9E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  <w:lang w:val="es-ES"/>
              </w:rPr>
              <w:t>10:10 - 10:15</w:t>
            </w:r>
          </w:p>
        </w:tc>
        <w:tc>
          <w:tcPr>
            <w:tcW w:w="7273" w:type="dxa"/>
          </w:tcPr>
          <w:p w14:paraId="0D79927F" w14:textId="77777777" w:rsidR="006E0A9E" w:rsidRPr="004919FC" w:rsidRDefault="006E0A9E" w:rsidP="006B28E8">
            <w:pPr>
              <w:pStyle w:val="HTMLPreformatted"/>
              <w:shd w:val="clear" w:color="auto" w:fill="F8F9FA"/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</w:rPr>
              <w:t>Validation of the HBsAg one Ultra Version, HCV Ab and HIV Ab &amp; Ag DIAPRO systems for use in blood product samples</w:t>
            </w:r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Yanín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Hernández Rodríguez</w:t>
            </w:r>
            <w:r w:rsidRPr="004919FC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>, Civil Defense Scientific Research Center (CICDC), Cuba.</w:t>
            </w:r>
          </w:p>
        </w:tc>
      </w:tr>
      <w:tr w:rsidR="006E0A9E" w:rsidRPr="004919FC" w14:paraId="2BB0DCF1" w14:textId="77777777" w:rsidTr="006B28E8">
        <w:tc>
          <w:tcPr>
            <w:tcW w:w="1555" w:type="dxa"/>
          </w:tcPr>
          <w:p w14:paraId="7048D715" w14:textId="77777777" w:rsidR="006E0A9E" w:rsidRPr="004919FC" w:rsidRDefault="006E0A9E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10:20 – 10:25</w:t>
            </w:r>
          </w:p>
        </w:tc>
        <w:tc>
          <w:tcPr>
            <w:tcW w:w="7273" w:type="dxa"/>
          </w:tcPr>
          <w:p w14:paraId="35702E66" w14:textId="77777777" w:rsidR="006E0A9E" w:rsidRPr="004919FC" w:rsidRDefault="006E0A9E" w:rsidP="006B28E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19FC">
              <w:rPr>
                <w:rStyle w:val="rynqvb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"/>
              </w:rPr>
              <w:t xml:space="preserve">Development of an ELISA-type assay for the evaluation of antibody avidity produced by vaccination with booster doses with </w:t>
            </w:r>
            <w:proofErr w:type="spellStart"/>
            <w:r w:rsidRPr="004919FC">
              <w:rPr>
                <w:rStyle w:val="rynqvb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"/>
              </w:rPr>
              <w:t>Mambisa</w:t>
            </w:r>
            <w:proofErr w:type="spellEnd"/>
            <w:r w:rsidRPr="004919FC">
              <w:rPr>
                <w:rStyle w:val="rynqvb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"/>
              </w:rPr>
              <w:t xml:space="preserve"> and Abdala in convalescents.</w:t>
            </w:r>
            <w:r w:rsidRPr="004919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Gilda Lemos-Pérez, Center for Genetic Engineering and Biotechnology, Cuba.</w:t>
            </w:r>
          </w:p>
        </w:tc>
      </w:tr>
      <w:tr w:rsidR="006E0A9E" w:rsidRPr="004919FC" w14:paraId="0CEC4B07" w14:textId="77777777" w:rsidTr="006B28E8">
        <w:tc>
          <w:tcPr>
            <w:tcW w:w="1555" w:type="dxa"/>
          </w:tcPr>
          <w:p w14:paraId="3B18D3E1" w14:textId="77777777" w:rsidR="006E0A9E" w:rsidRPr="004919FC" w:rsidRDefault="006E0A9E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10:30 – 10:35</w:t>
            </w:r>
          </w:p>
        </w:tc>
        <w:tc>
          <w:tcPr>
            <w:tcW w:w="7273" w:type="dxa"/>
          </w:tcPr>
          <w:p w14:paraId="42853FC5" w14:textId="77777777" w:rsidR="006E0A9E" w:rsidRPr="004919FC" w:rsidRDefault="006E0A9E" w:rsidP="006B28E8">
            <w:pPr>
              <w:rPr>
                <w:rFonts w:cstheme="minorHAnsi"/>
                <w:color w:val="000000" w:themeColor="text1"/>
              </w:rPr>
            </w:pPr>
            <w:r w:rsidRPr="004919FC">
              <w:rPr>
                <w:rFonts w:cstheme="minorHAnsi"/>
                <w:i/>
                <w:color w:val="000000" w:themeColor="text1"/>
              </w:rPr>
              <w:t>Validation of a surrogate enzyme-linked immunosorbent assay (ELISA) for neutralization of receptor binding domain (RBD) binding to the ACE-2 receptor with human serum, plasma and umbilical cord samples.</w:t>
            </w:r>
            <w:r w:rsidRPr="004919FC">
              <w:rPr>
                <w:rFonts w:cstheme="minorHAnsi"/>
                <w:color w:val="000000" w:themeColor="text1"/>
              </w:rPr>
              <w:t xml:space="preserve"> Ricardo Ulises Martínez Rosales, Center for Genetic Engineering and Biotechnology, Cuba.</w:t>
            </w:r>
          </w:p>
        </w:tc>
      </w:tr>
      <w:tr w:rsidR="006E0A9E" w:rsidRPr="004919FC" w14:paraId="41ABCEF3" w14:textId="77777777" w:rsidTr="006B28E8">
        <w:tc>
          <w:tcPr>
            <w:tcW w:w="1555" w:type="dxa"/>
          </w:tcPr>
          <w:p w14:paraId="6006F294" w14:textId="77777777" w:rsidR="006E0A9E" w:rsidRPr="004919FC" w:rsidRDefault="006E0A9E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lastRenderedPageBreak/>
              <w:t>10:40 – 10:45</w:t>
            </w:r>
          </w:p>
        </w:tc>
        <w:tc>
          <w:tcPr>
            <w:tcW w:w="7273" w:type="dxa"/>
          </w:tcPr>
          <w:p w14:paraId="059509F6" w14:textId="77777777" w:rsidR="006E0A9E" w:rsidRPr="004919FC" w:rsidRDefault="006E0A9E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Design of a rapid test for the diagnosis of SARS-CoV-</w:t>
            </w:r>
            <w:proofErr w:type="gramStart"/>
            <w:r w:rsidRPr="004919FC">
              <w:rPr>
                <w:i/>
                <w:color w:val="000000" w:themeColor="text1"/>
              </w:rPr>
              <w:t>2</w:t>
            </w:r>
            <w:r w:rsidRPr="004919FC">
              <w:rPr>
                <w:color w:val="000000" w:themeColor="text1"/>
              </w:rPr>
              <w:t xml:space="preserve"> .</w:t>
            </w:r>
            <w:proofErr w:type="gramEnd"/>
            <w:r w:rsidRPr="004919FC">
              <w:rPr>
                <w:color w:val="000000" w:themeColor="text1"/>
              </w:rPr>
              <w:t xml:space="preserve"> Yanelis Cruz Santana, Civil Defense Scientific Research Center (CICDC), Cuba.</w:t>
            </w:r>
          </w:p>
        </w:tc>
      </w:tr>
      <w:tr w:rsidR="006E0A9E" w:rsidRPr="004919FC" w14:paraId="0F34563E" w14:textId="77777777" w:rsidTr="006B28E8">
        <w:tc>
          <w:tcPr>
            <w:tcW w:w="1555" w:type="dxa"/>
          </w:tcPr>
          <w:p w14:paraId="772F1D09" w14:textId="77777777" w:rsidR="006E0A9E" w:rsidRPr="004919FC" w:rsidRDefault="006E0A9E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10:50 – 10:55</w:t>
            </w:r>
          </w:p>
        </w:tc>
        <w:tc>
          <w:tcPr>
            <w:tcW w:w="7273" w:type="dxa"/>
          </w:tcPr>
          <w:p w14:paraId="6579DD86" w14:textId="77777777" w:rsidR="006E0A9E" w:rsidRPr="004919FC" w:rsidRDefault="006E0A9E" w:rsidP="006B28E8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  <w:lang w:val="es-ES"/>
              </w:rPr>
              <w:t xml:space="preserve">ABDALA, vacuna cubana, nuevas pautas de trabajo en el desarrollo no clínico de seguridad. </w:t>
            </w:r>
            <w:r w:rsidRPr="004919FC">
              <w:rPr>
                <w:color w:val="000000" w:themeColor="text1"/>
              </w:rPr>
              <w:t>Lizet Aldana Velazco, Center for Genetic Engineering and Biotechnology, Cuba.</w:t>
            </w:r>
          </w:p>
        </w:tc>
      </w:tr>
      <w:tr w:rsidR="00B70D3E" w:rsidRPr="00B70D3E" w14:paraId="1EC83D98" w14:textId="77777777" w:rsidTr="006B28E8">
        <w:tc>
          <w:tcPr>
            <w:tcW w:w="1555" w:type="dxa"/>
          </w:tcPr>
          <w:p w14:paraId="1D7291C4" w14:textId="078C6827" w:rsidR="00B70D3E" w:rsidRPr="004919FC" w:rsidRDefault="00B70D3E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11:00 - 11:20</w:t>
            </w:r>
          </w:p>
        </w:tc>
        <w:tc>
          <w:tcPr>
            <w:tcW w:w="7273" w:type="dxa"/>
          </w:tcPr>
          <w:p w14:paraId="4F4ED82E" w14:textId="3084524C" w:rsidR="00B70D3E" w:rsidRPr="004919FC" w:rsidRDefault="00B70D3E" w:rsidP="00B70D3E">
            <w:pPr>
              <w:jc w:val="center"/>
              <w:rPr>
                <w:rFonts w:ascii="Calibri" w:hAnsi="Calibri" w:cs="Calibri"/>
                <w:i/>
                <w:color w:val="000000" w:themeColor="text1"/>
                <w:lang w:val="es-ES"/>
              </w:rPr>
            </w:pPr>
            <w:r w:rsidRPr="004919FC">
              <w:rPr>
                <w:b/>
                <w:color w:val="000000" w:themeColor="text1"/>
              </w:rPr>
              <w:t>COFFEE BREAK</w:t>
            </w:r>
          </w:p>
        </w:tc>
      </w:tr>
      <w:tr w:rsidR="006E0A9E" w:rsidRPr="00C904A0" w14:paraId="3469AC55" w14:textId="77777777" w:rsidTr="006B28E8">
        <w:tc>
          <w:tcPr>
            <w:tcW w:w="1555" w:type="dxa"/>
          </w:tcPr>
          <w:p w14:paraId="65DD45F6" w14:textId="41D4D6EA" w:rsidR="006E0A9E" w:rsidRPr="004919FC" w:rsidRDefault="006E0A9E" w:rsidP="00B70D3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</w:t>
            </w:r>
            <w:r w:rsidR="00B70D3E">
              <w:rPr>
                <w:color w:val="000000" w:themeColor="text1"/>
              </w:rPr>
              <w:t>2</w:t>
            </w:r>
            <w:r w:rsidRPr="004919FC">
              <w:rPr>
                <w:color w:val="000000" w:themeColor="text1"/>
              </w:rPr>
              <w:t>0 – 11:</w:t>
            </w:r>
            <w:r w:rsidR="00B70D3E">
              <w:rPr>
                <w:color w:val="000000" w:themeColor="text1"/>
              </w:rPr>
              <w:t>2</w:t>
            </w:r>
            <w:r w:rsidRPr="004919FC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74D1EC78" w14:textId="77777777" w:rsidR="006E0A9E" w:rsidRPr="004919FC" w:rsidRDefault="006E0A9E" w:rsidP="006B28E8">
            <w:pPr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Caracterización por LC-MS/MS de SOBERANA®02. </w:t>
            </w:r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 xml:space="preserve">Olivia Martínez,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Finlay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 xml:space="preserve"> Vaccine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Institute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, Cuba.</w:t>
            </w:r>
          </w:p>
        </w:tc>
      </w:tr>
      <w:tr w:rsidR="006E0A9E" w:rsidRPr="004919FC" w14:paraId="64EA1757" w14:textId="77777777" w:rsidTr="006B28E8">
        <w:tc>
          <w:tcPr>
            <w:tcW w:w="1555" w:type="dxa"/>
          </w:tcPr>
          <w:p w14:paraId="550512B8" w14:textId="7DED1D91" w:rsidR="006E0A9E" w:rsidRPr="004919FC" w:rsidRDefault="006E0A9E" w:rsidP="00B70D3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</w:t>
            </w:r>
            <w:r w:rsidR="00B70D3E">
              <w:rPr>
                <w:color w:val="000000" w:themeColor="text1"/>
              </w:rPr>
              <w:t>3</w:t>
            </w:r>
            <w:r w:rsidRPr="004919FC">
              <w:rPr>
                <w:color w:val="000000" w:themeColor="text1"/>
              </w:rPr>
              <w:t>0 – 11:</w:t>
            </w:r>
            <w:r w:rsidR="00B70D3E">
              <w:rPr>
                <w:color w:val="000000" w:themeColor="text1"/>
              </w:rPr>
              <w:t>3</w:t>
            </w:r>
            <w:r w:rsidRPr="004919FC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3EABEE84" w14:textId="77777777" w:rsidR="006E0A9E" w:rsidRPr="004919FC" w:rsidRDefault="006E0A9E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 xml:space="preserve">Chemically assisted dimerization of a recombinant RBD of SARS-CoV2 spike protein as an alternative source of antigen for Soberana 01 and Plus Vaccines. 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Lisandra Pérez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</w:rPr>
              <w:t>Pérez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 xml:space="preserve">,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Finlay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 xml:space="preserve"> Vaccine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Institute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>, Cuba.</w:t>
            </w:r>
          </w:p>
        </w:tc>
      </w:tr>
      <w:tr w:rsidR="00664F41" w:rsidRPr="004919FC" w14:paraId="3DDD6959" w14:textId="77777777" w:rsidTr="006B28E8">
        <w:tc>
          <w:tcPr>
            <w:tcW w:w="1555" w:type="dxa"/>
          </w:tcPr>
          <w:p w14:paraId="038E5933" w14:textId="6B9D5106" w:rsidR="00664F41" w:rsidRPr="004919FC" w:rsidRDefault="00B70D3E" w:rsidP="00664F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11:40 – 11:4</w:t>
            </w:r>
            <w:r w:rsidR="00664F41" w:rsidRPr="004919FC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07009EEC" w14:textId="24BD4810" w:rsidR="00664F41" w:rsidRPr="004919FC" w:rsidRDefault="00664F41" w:rsidP="00664F41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Desarrollo No Clínico de Seguridad de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Jusvinza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. Un péptido contra procesos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hiperinflamatorios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.</w:t>
            </w:r>
            <w:r w:rsidRPr="004919FC">
              <w:rPr>
                <w:color w:val="000000" w:themeColor="text1"/>
                <w:lang w:val="es-ES"/>
              </w:rPr>
              <w:t xml:space="preserve"> </w:t>
            </w:r>
            <w:r w:rsidRPr="004919FC">
              <w:rPr>
                <w:rFonts w:ascii="Calibri" w:hAnsi="Calibri" w:cs="Calibri"/>
                <w:color w:val="000000" w:themeColor="text1"/>
              </w:rPr>
              <w:t>Jorge Castro Velazco, Center for Genetic Engineering and Biotechnology, Cuba.</w:t>
            </w:r>
          </w:p>
        </w:tc>
      </w:tr>
      <w:tr w:rsidR="00664F41" w:rsidRPr="004919FC" w14:paraId="77FECA24" w14:textId="77777777" w:rsidTr="006B28E8">
        <w:tc>
          <w:tcPr>
            <w:tcW w:w="1555" w:type="dxa"/>
          </w:tcPr>
          <w:p w14:paraId="721F5C36" w14:textId="76B8506A" w:rsidR="00664F41" w:rsidRPr="004919FC" w:rsidRDefault="00B70D3E" w:rsidP="00664F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11:50 – 11:5</w:t>
            </w:r>
            <w:r w:rsidR="00664F41" w:rsidRPr="004919FC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38217E80" w14:textId="0C824616" w:rsidR="00664F41" w:rsidRPr="004919FC" w:rsidRDefault="00664F41" w:rsidP="00664F41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>Animal model of acute kidney injury. Biochemical, histological and molecular characterization.</w:t>
            </w:r>
            <w:r w:rsidRPr="004919FC">
              <w:rPr>
                <w:color w:val="000000" w:themeColor="text1"/>
              </w:rPr>
              <w:t xml:space="preserve">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</w:rPr>
              <w:t>Hanlet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</w:rPr>
              <w:t xml:space="preserve"> Camacho Rodríguez</w:t>
            </w:r>
            <w:r w:rsidRPr="004919FC">
              <w:rPr>
                <w:color w:val="000000" w:themeColor="text1"/>
              </w:rPr>
              <w:t>, Center for Genetic Engineering and Biotechnology, Cuba.</w:t>
            </w:r>
          </w:p>
        </w:tc>
      </w:tr>
      <w:tr w:rsidR="00664F41" w:rsidRPr="004919FC" w14:paraId="2C646FB0" w14:textId="77777777" w:rsidTr="006B28E8">
        <w:tc>
          <w:tcPr>
            <w:tcW w:w="1555" w:type="dxa"/>
          </w:tcPr>
          <w:p w14:paraId="049DB886" w14:textId="18772C33" w:rsidR="00664F41" w:rsidRPr="004919FC" w:rsidRDefault="00B70D3E" w:rsidP="00B70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664F41" w:rsidRPr="004919F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 – 12</w:t>
            </w:r>
            <w:r w:rsidR="00664F41" w:rsidRPr="004919F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664F41" w:rsidRPr="004919FC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31BCA075" w14:textId="7CC77D46" w:rsidR="00664F41" w:rsidRPr="004919FC" w:rsidRDefault="00664F41" w:rsidP="00664F41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CC38BA">
              <w:rPr>
                <w:rFonts w:ascii="Calibri" w:hAnsi="Calibri" w:cs="Calibri"/>
                <w:i/>
                <w:color w:val="000000" w:themeColor="text1"/>
              </w:rPr>
              <w:t>Activity of domain III-specific antibodies in early convalescence of dengue virus infection: a case study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. </w:t>
            </w:r>
            <w:r w:rsidRPr="00CC38BA">
              <w:rPr>
                <w:rFonts w:ascii="Calibri" w:hAnsi="Calibri" w:cs="Calibri"/>
                <w:color w:val="000000" w:themeColor="text1"/>
              </w:rPr>
              <w:t xml:space="preserve">Danya Medina Carrasco, </w:t>
            </w:r>
            <w:r w:rsidRPr="00CC38BA">
              <w:rPr>
                <w:color w:val="000000" w:themeColor="text1"/>
              </w:rPr>
              <w:t>Center for Genetic Engineering and Biotechnology, Cuba.</w:t>
            </w:r>
          </w:p>
        </w:tc>
      </w:tr>
      <w:tr w:rsidR="00664F41" w:rsidRPr="004919FC" w14:paraId="134684D5" w14:textId="77777777" w:rsidTr="006B28E8">
        <w:tc>
          <w:tcPr>
            <w:tcW w:w="1555" w:type="dxa"/>
          </w:tcPr>
          <w:p w14:paraId="241D7BD8" w14:textId="256E7DCC" w:rsidR="00664F41" w:rsidRPr="004919FC" w:rsidRDefault="00B70D3E" w:rsidP="00B70D3E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12:1</w:t>
            </w:r>
            <w:r w:rsidR="00664F41" w:rsidRPr="004919FC">
              <w:rPr>
                <w:color w:val="000000" w:themeColor="text1"/>
                <w:lang w:val="es-ES"/>
              </w:rPr>
              <w:t>0 – 1</w:t>
            </w:r>
            <w:r>
              <w:rPr>
                <w:color w:val="000000" w:themeColor="text1"/>
                <w:lang w:val="es-ES"/>
              </w:rPr>
              <w:t>2</w:t>
            </w:r>
            <w:r w:rsidR="00664F41" w:rsidRPr="004919FC">
              <w:rPr>
                <w:color w:val="000000" w:themeColor="text1"/>
                <w:lang w:val="es-ES"/>
              </w:rPr>
              <w:t>:</w:t>
            </w:r>
            <w:r>
              <w:rPr>
                <w:color w:val="000000" w:themeColor="text1"/>
                <w:lang w:val="es-ES"/>
              </w:rPr>
              <w:t>1</w:t>
            </w:r>
            <w:r w:rsidR="00664F41" w:rsidRPr="004919FC">
              <w:rPr>
                <w:color w:val="000000" w:themeColor="text1"/>
                <w:lang w:val="es-ES"/>
              </w:rPr>
              <w:t>5</w:t>
            </w:r>
          </w:p>
        </w:tc>
        <w:tc>
          <w:tcPr>
            <w:tcW w:w="7273" w:type="dxa"/>
          </w:tcPr>
          <w:p w14:paraId="1A24DD32" w14:textId="0C1DEAFB" w:rsidR="00664F41" w:rsidRPr="004919FC" w:rsidRDefault="00664F41" w:rsidP="00664F41">
            <w:pPr>
              <w:rPr>
                <w:rFonts w:ascii="Calibri" w:hAnsi="Calibri" w:cs="Calibri"/>
                <w:i/>
                <w:color w:val="000000" w:themeColor="text1"/>
              </w:rPr>
            </w:pPr>
            <w:proofErr w:type="spellStart"/>
            <w:r w:rsidRPr="00DF2CED">
              <w:rPr>
                <w:rFonts w:ascii="Calibri" w:hAnsi="Calibri" w:cs="Calibri"/>
                <w:i/>
                <w:color w:val="000000" w:themeColor="text1"/>
              </w:rPr>
              <w:t>Jusvinza</w:t>
            </w:r>
            <w:proofErr w:type="spellEnd"/>
            <w:r w:rsidRPr="00DF2CED">
              <w:rPr>
                <w:rFonts w:ascii="Calibri" w:hAnsi="Calibri" w:cs="Calibri"/>
                <w:i/>
                <w:color w:val="000000" w:themeColor="text1"/>
              </w:rPr>
              <w:t xml:space="preserve"> decrease </w:t>
            </w:r>
            <w:proofErr w:type="spellStart"/>
            <w:r w:rsidRPr="00DF2CED">
              <w:rPr>
                <w:rFonts w:ascii="Calibri" w:hAnsi="Calibri" w:cs="Calibri"/>
                <w:i/>
                <w:color w:val="000000" w:themeColor="text1"/>
              </w:rPr>
              <w:t>Netosis</w:t>
            </w:r>
            <w:proofErr w:type="spellEnd"/>
            <w:r w:rsidRPr="00DF2CED">
              <w:rPr>
                <w:rFonts w:ascii="Calibri" w:hAnsi="Calibri" w:cs="Calibri"/>
                <w:i/>
                <w:color w:val="000000" w:themeColor="text1"/>
              </w:rPr>
              <w:t xml:space="preserve"> in a peritoneal inflammation animal model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>Anabel Serrano</w:t>
            </w:r>
            <w:r w:rsidRPr="004919FC">
              <w:rPr>
                <w:color w:val="000000" w:themeColor="text1"/>
              </w:rPr>
              <w:t>, Center for Genetic Engineering and Biotechnology, Cuba.</w:t>
            </w:r>
          </w:p>
        </w:tc>
      </w:tr>
      <w:tr w:rsidR="00664F41" w:rsidRPr="004919FC" w14:paraId="0EE8DD38" w14:textId="77777777" w:rsidTr="006B28E8">
        <w:tc>
          <w:tcPr>
            <w:tcW w:w="1555" w:type="dxa"/>
          </w:tcPr>
          <w:p w14:paraId="753939F0" w14:textId="7B5C7F92" w:rsidR="00664F41" w:rsidRPr="00B32D77" w:rsidRDefault="00664F41" w:rsidP="00B70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</w:t>
            </w:r>
            <w:r w:rsidR="00B70D3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– 12:</w:t>
            </w:r>
            <w:r w:rsidR="00B70D3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2F70A14D" w14:textId="72CC5F18" w:rsidR="00664F41" w:rsidRPr="00DF2CED" w:rsidRDefault="00664F41" w:rsidP="00664F41">
            <w:pPr>
              <w:rPr>
                <w:rFonts w:ascii="Calibri" w:hAnsi="Calibri" w:cs="Calibri"/>
                <w:color w:val="000000" w:themeColor="text1"/>
              </w:rPr>
            </w:pPr>
            <w:r w:rsidRPr="009B2CF8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Mezcla de </w:t>
            </w:r>
            <w:proofErr w:type="spellStart"/>
            <w:r w:rsidRPr="009B2CF8">
              <w:rPr>
                <w:rFonts w:ascii="Calibri" w:hAnsi="Calibri" w:cs="Calibri"/>
                <w:i/>
                <w:color w:val="000000" w:themeColor="text1"/>
                <w:lang w:val="es-ES"/>
              </w:rPr>
              <w:t>pétidos</w:t>
            </w:r>
            <w:proofErr w:type="spellEnd"/>
            <w:r w:rsidRPr="009B2CF8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sintético para la detección de anticuerpos </w:t>
            </w:r>
            <w:proofErr w:type="spellStart"/>
            <w:r w:rsidRPr="009B2CF8">
              <w:rPr>
                <w:rFonts w:ascii="Calibri" w:hAnsi="Calibri" w:cs="Calibri"/>
                <w:i/>
                <w:color w:val="000000" w:themeColor="text1"/>
                <w:lang w:val="es-ES"/>
              </w:rPr>
              <w:t>IgG</w:t>
            </w:r>
            <w:proofErr w:type="spellEnd"/>
            <w:r w:rsidRPr="009B2CF8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contra Treponema </w:t>
            </w:r>
            <w:proofErr w:type="spellStart"/>
            <w:r w:rsidRPr="009B2CF8">
              <w:rPr>
                <w:rFonts w:ascii="Calibri" w:hAnsi="Calibri" w:cs="Calibri"/>
                <w:i/>
                <w:color w:val="000000" w:themeColor="text1"/>
                <w:lang w:val="es-ES"/>
              </w:rPr>
              <w:t>pallidum</w:t>
            </w:r>
            <w:proofErr w:type="spellEnd"/>
            <w:r w:rsidRPr="009B2CF8">
              <w:rPr>
                <w:rFonts w:ascii="Calibri" w:hAnsi="Calibri" w:cs="Calibri"/>
                <w:color w:val="000000" w:themeColor="text1"/>
                <w:lang w:val="es-ES"/>
              </w:rPr>
              <w:t>.</w:t>
            </w:r>
            <w:r w:rsidRPr="009B2CF8">
              <w:rPr>
                <w:lang w:val="es-ES"/>
              </w:rPr>
              <w:t xml:space="preserve"> </w:t>
            </w:r>
            <w:proofErr w:type="spellStart"/>
            <w:r w:rsidRPr="009B2CF8">
              <w:rPr>
                <w:rFonts w:ascii="Calibri" w:hAnsi="Calibri" w:cs="Calibri"/>
                <w:color w:val="000000" w:themeColor="text1"/>
              </w:rPr>
              <w:t>Idialis</w:t>
            </w:r>
            <w:proofErr w:type="spellEnd"/>
            <w:r w:rsidRPr="009B2CF8">
              <w:rPr>
                <w:rFonts w:ascii="Calibri" w:hAnsi="Calibri" w:cs="Calibri"/>
                <w:color w:val="000000" w:themeColor="text1"/>
              </w:rPr>
              <w:t xml:space="preserve"> Hernandez Spengler</w:t>
            </w:r>
            <w:r>
              <w:rPr>
                <w:rFonts w:ascii="Calibri" w:hAnsi="Calibri" w:cs="Calibri"/>
                <w:color w:val="000000" w:themeColor="text1"/>
              </w:rPr>
              <w:t>, Center for Immunoassays, Cuba</w:t>
            </w:r>
          </w:p>
        </w:tc>
      </w:tr>
      <w:tr w:rsidR="00664F41" w:rsidRPr="009B2CF8" w14:paraId="3A404A22" w14:textId="77777777" w:rsidTr="006B28E8">
        <w:tc>
          <w:tcPr>
            <w:tcW w:w="1555" w:type="dxa"/>
          </w:tcPr>
          <w:p w14:paraId="7D7D15ED" w14:textId="5E035FA7" w:rsidR="00664F41" w:rsidRPr="00B32D77" w:rsidRDefault="009716BF" w:rsidP="00664F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`</w:t>
            </w:r>
            <w:r w:rsidR="00B70D3E">
              <w:rPr>
                <w:color w:val="000000" w:themeColor="text1"/>
              </w:rPr>
              <w:t>12:30 – 12:3</w:t>
            </w:r>
            <w:r w:rsidR="00664F41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42BF26CC" w14:textId="2569199A" w:rsidR="00664F41" w:rsidRPr="009B2CF8" w:rsidRDefault="00664F41" w:rsidP="00664F41">
            <w:pPr>
              <w:rPr>
                <w:rFonts w:ascii="Calibri" w:hAnsi="Calibri" w:cs="Calibri"/>
                <w:i/>
                <w:color w:val="000000" w:themeColor="text1"/>
                <w:lang w:val="es-ES"/>
              </w:rPr>
            </w:pPr>
            <w:r w:rsidRPr="00AB1848">
              <w:rPr>
                <w:rFonts w:ascii="Calibri" w:hAnsi="Calibri" w:cs="Calibri"/>
                <w:i/>
                <w:color w:val="000000" w:themeColor="text1"/>
              </w:rPr>
              <w:t xml:space="preserve">In silico prediction of T cell epitopes of SOBERANA® vaccines conserved in the </w:t>
            </w:r>
            <w:proofErr w:type="spellStart"/>
            <w:r w:rsidRPr="00AB1848">
              <w:rPr>
                <w:rFonts w:ascii="Calibri" w:hAnsi="Calibri" w:cs="Calibri"/>
                <w:i/>
                <w:color w:val="000000" w:themeColor="text1"/>
              </w:rPr>
              <w:t>Ómicron</w:t>
            </w:r>
            <w:proofErr w:type="spellEnd"/>
            <w:r w:rsidRPr="00AB1848">
              <w:rPr>
                <w:rFonts w:ascii="Calibri" w:hAnsi="Calibri" w:cs="Calibri"/>
                <w:i/>
                <w:color w:val="000000" w:themeColor="text1"/>
              </w:rPr>
              <w:t xml:space="preserve"> variants</w:t>
            </w:r>
            <w:r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Pr="00AB1848">
              <w:rPr>
                <w:rFonts w:ascii="Calibri" w:hAnsi="Calibri" w:cs="Calibri"/>
                <w:color w:val="000000" w:themeColor="text1"/>
              </w:rPr>
              <w:t>Daniel Alejandro Maycock Herrera, Finlay Vaccine Institute, Cuba.</w:t>
            </w:r>
          </w:p>
        </w:tc>
      </w:tr>
      <w:tr w:rsidR="00664F41" w:rsidRPr="00AB1848" w14:paraId="533206C3" w14:textId="77777777" w:rsidTr="006B28E8">
        <w:tc>
          <w:tcPr>
            <w:tcW w:w="1555" w:type="dxa"/>
          </w:tcPr>
          <w:p w14:paraId="32442FB7" w14:textId="0CBF5AC6" w:rsidR="00664F41" w:rsidRDefault="00B70D3E" w:rsidP="00664F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12:40 – 12:4</w:t>
            </w:r>
            <w:r w:rsidR="00664F41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7CE75EF0" w14:textId="4C07E26A" w:rsidR="00664F41" w:rsidRPr="00AB1848" w:rsidRDefault="00664F41" w:rsidP="00664F41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9B4C87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Predicción in </w:t>
            </w:r>
            <w:proofErr w:type="spellStart"/>
            <w:r w:rsidRPr="009B4C87">
              <w:rPr>
                <w:rFonts w:ascii="Calibri" w:hAnsi="Calibri" w:cs="Calibri"/>
                <w:i/>
                <w:color w:val="000000" w:themeColor="text1"/>
                <w:lang w:val="es-ES"/>
              </w:rPr>
              <w:t>silico</w:t>
            </w:r>
            <w:proofErr w:type="spellEnd"/>
            <w:r w:rsidRPr="009B4C87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y síntesis química de sitios antigénicos del Treponema </w:t>
            </w:r>
            <w:proofErr w:type="spellStart"/>
            <w:r w:rsidRPr="009B4C87">
              <w:rPr>
                <w:rFonts w:ascii="Calibri" w:hAnsi="Calibri" w:cs="Calibri"/>
                <w:i/>
                <w:color w:val="000000" w:themeColor="text1"/>
                <w:lang w:val="es-ES"/>
              </w:rPr>
              <w:t>pallidum</w:t>
            </w:r>
            <w:proofErr w:type="spellEnd"/>
            <w:r w:rsidRPr="009B4C87">
              <w:rPr>
                <w:rFonts w:ascii="Calibri" w:hAnsi="Calibri" w:cs="Calibri"/>
                <w:i/>
                <w:color w:val="000000" w:themeColor="text1"/>
                <w:lang w:val="es-ES"/>
              </w:rPr>
              <w:t>.</w:t>
            </w:r>
            <w:r>
              <w:rPr>
                <w:rFonts w:ascii="Calibri" w:hAnsi="Calibri" w:cs="Calibri"/>
                <w:color w:val="000000" w:themeColor="text1"/>
                <w:lang w:val="es-ES"/>
              </w:rPr>
              <w:t xml:space="preserve"> </w:t>
            </w:r>
            <w:r w:rsidRPr="001859A1">
              <w:rPr>
                <w:rFonts w:ascii="Calibri" w:hAnsi="Calibri" w:cs="Calibri"/>
                <w:color w:val="000000" w:themeColor="text1"/>
                <w:lang w:val="es-ES"/>
              </w:rPr>
              <w:t xml:space="preserve">Ivonne Gómez Cordero, Center </w:t>
            </w:r>
            <w:proofErr w:type="spellStart"/>
            <w:r w:rsidRPr="001859A1">
              <w:rPr>
                <w:rFonts w:ascii="Calibri" w:hAnsi="Calibri" w:cs="Calibri"/>
                <w:color w:val="000000" w:themeColor="text1"/>
                <w:lang w:val="es-ES"/>
              </w:rPr>
              <w:t>for</w:t>
            </w:r>
            <w:proofErr w:type="spellEnd"/>
            <w:r w:rsidRPr="001859A1">
              <w:rPr>
                <w:rFonts w:ascii="Calibri" w:hAnsi="Calibri" w:cs="Calibri"/>
                <w:color w:val="000000" w:themeColor="text1"/>
                <w:lang w:val="es-ES"/>
              </w:rPr>
              <w:t xml:space="preserve"> </w:t>
            </w:r>
            <w:proofErr w:type="spellStart"/>
            <w:r w:rsidRPr="001859A1">
              <w:rPr>
                <w:rFonts w:ascii="Calibri" w:hAnsi="Calibri" w:cs="Calibri"/>
                <w:color w:val="000000" w:themeColor="text1"/>
                <w:lang w:val="es-ES"/>
              </w:rPr>
              <w:t>Immunoassays</w:t>
            </w:r>
            <w:proofErr w:type="spellEnd"/>
            <w:r w:rsidRPr="001859A1">
              <w:rPr>
                <w:rFonts w:ascii="Calibri" w:hAnsi="Calibri" w:cs="Calibri"/>
                <w:color w:val="000000" w:themeColor="text1"/>
                <w:lang w:val="es-ES"/>
              </w:rPr>
              <w:t>, Cuba</w:t>
            </w:r>
          </w:p>
        </w:tc>
      </w:tr>
      <w:tr w:rsidR="00664F41" w:rsidRPr="001859A1" w14:paraId="256CA964" w14:textId="77777777" w:rsidTr="006B28E8">
        <w:tc>
          <w:tcPr>
            <w:tcW w:w="1555" w:type="dxa"/>
          </w:tcPr>
          <w:p w14:paraId="4742396D" w14:textId="49FD8BD6" w:rsidR="00664F41" w:rsidRDefault="00B70D3E" w:rsidP="00664F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12:50 – 12:5</w:t>
            </w:r>
            <w:r w:rsidR="00664F41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52A1D4C7" w14:textId="6585E28F" w:rsidR="00664F41" w:rsidRPr="00664F41" w:rsidRDefault="00664F41" w:rsidP="00664F41">
            <w:pPr>
              <w:rPr>
                <w:rFonts w:ascii="Calibri" w:hAnsi="Calibri" w:cs="Calibri"/>
                <w:color w:val="000000" w:themeColor="text1"/>
              </w:rPr>
            </w:pPr>
            <w:r w:rsidRPr="001859A1">
              <w:rPr>
                <w:rFonts w:ascii="Calibri" w:hAnsi="Calibri" w:cs="Calibri"/>
                <w:i/>
                <w:color w:val="000000" w:themeColor="text1"/>
                <w:lang w:val="es-ES"/>
              </w:rPr>
              <w:t>Reactivos biológicos empleados en el diagnóstico y preven</w:t>
            </w:r>
            <w:r>
              <w:rPr>
                <w:rFonts w:ascii="Calibri" w:hAnsi="Calibri" w:cs="Calibri"/>
                <w:i/>
                <w:color w:val="000000" w:themeColor="text1"/>
                <w:lang w:val="es-ES"/>
              </w:rPr>
              <w:t>ción de enfermedades infecciosa.</w:t>
            </w:r>
            <w:r>
              <w:rPr>
                <w:rFonts w:ascii="Calibri" w:hAnsi="Calibri" w:cs="Calibri"/>
                <w:color w:val="000000" w:themeColor="text1"/>
                <w:lang w:val="es-ES"/>
              </w:rPr>
              <w:t xml:space="preserve"> </w:t>
            </w:r>
            <w:r w:rsidRPr="001859A1">
              <w:rPr>
                <w:rFonts w:ascii="Calibri" w:hAnsi="Calibri" w:cs="Calibri"/>
                <w:color w:val="000000" w:themeColor="text1"/>
              </w:rPr>
              <w:t>Isi Veitia Coba</w:t>
            </w:r>
            <w:r w:rsidRPr="001859A1">
              <w:rPr>
                <w:rFonts w:ascii="Calibri" w:hAnsi="Calibri" w:cs="Calibri"/>
                <w:i/>
                <w:color w:val="000000" w:themeColor="text1"/>
              </w:rPr>
              <w:t>,</w:t>
            </w:r>
            <w:r w:rsidRPr="004919FC">
              <w:rPr>
                <w:color w:val="000000" w:themeColor="text1"/>
              </w:rPr>
              <w:t xml:space="preserve"> Center for Genetic Engineering and Biotechnology, Cuba.</w:t>
            </w:r>
          </w:p>
        </w:tc>
      </w:tr>
      <w:tr w:rsidR="00664F41" w:rsidRPr="001859A1" w14:paraId="7008D0B4" w14:textId="77777777" w:rsidTr="006B28E8">
        <w:tc>
          <w:tcPr>
            <w:tcW w:w="1555" w:type="dxa"/>
          </w:tcPr>
          <w:p w14:paraId="52334EF4" w14:textId="6120132F" w:rsidR="00664F41" w:rsidRDefault="00B70D3E" w:rsidP="00B70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664F41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664F41">
              <w:rPr>
                <w:color w:val="000000" w:themeColor="text1"/>
              </w:rPr>
              <w:t>0 – 1</w:t>
            </w:r>
            <w:r>
              <w:rPr>
                <w:color w:val="000000" w:themeColor="text1"/>
              </w:rPr>
              <w:t>3</w:t>
            </w:r>
            <w:r w:rsidR="00664F41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664F41"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1568C98D" w14:textId="5C5170EC" w:rsidR="00664F41" w:rsidRPr="001859A1" w:rsidRDefault="00664F41" w:rsidP="00664F41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9B4C87">
              <w:rPr>
                <w:rFonts w:ascii="Calibri" w:hAnsi="Calibri" w:cs="Calibri"/>
                <w:i/>
                <w:color w:val="000000" w:themeColor="text1"/>
              </w:rPr>
              <w:t xml:space="preserve">The impact of </w:t>
            </w:r>
            <w:proofErr w:type="spellStart"/>
            <w:r w:rsidRPr="009B4C87">
              <w:rPr>
                <w:rFonts w:ascii="Calibri" w:hAnsi="Calibri" w:cs="Calibri"/>
                <w:i/>
                <w:color w:val="000000" w:themeColor="text1"/>
              </w:rPr>
              <w:t>HeberFERON</w:t>
            </w:r>
            <w:proofErr w:type="spellEnd"/>
            <w:r w:rsidRPr="009B4C87">
              <w:rPr>
                <w:rFonts w:ascii="Calibri" w:hAnsi="Calibri" w:cs="Calibri"/>
                <w:i/>
                <w:color w:val="000000" w:themeColor="text1"/>
              </w:rPr>
              <w:t xml:space="preserve"> in patients with COVID-19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iCs/>
                <w:color w:val="000000" w:themeColor="text1"/>
              </w:rPr>
              <w:t xml:space="preserve">Yaquelin Ducan, </w:t>
            </w:r>
            <w:r w:rsidRPr="004919FC">
              <w:rPr>
                <w:color w:val="000000" w:themeColor="text1"/>
              </w:rPr>
              <w:t>Center for Genetic Engineering and Biotechnology, Cuba.</w:t>
            </w:r>
          </w:p>
        </w:tc>
      </w:tr>
      <w:tr w:rsidR="00664F41" w:rsidRPr="001859A1" w14:paraId="0BAB7E58" w14:textId="77777777" w:rsidTr="006B28E8">
        <w:tc>
          <w:tcPr>
            <w:tcW w:w="1555" w:type="dxa"/>
          </w:tcPr>
          <w:p w14:paraId="7EC7EF4D" w14:textId="56E10CA0" w:rsidR="00664F41" w:rsidRDefault="00664F41" w:rsidP="00B70D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70D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</w:t>
            </w:r>
            <w:r w:rsidR="00B70D3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– 1</w:t>
            </w:r>
            <w:r w:rsidR="00B70D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</w:t>
            </w:r>
            <w:r w:rsidR="00B70D3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73" w:type="dxa"/>
          </w:tcPr>
          <w:p w14:paraId="57344798" w14:textId="3B65F9EE" w:rsidR="00664F41" w:rsidRPr="009B4C87" w:rsidRDefault="00664F41" w:rsidP="00664F41">
            <w:pPr>
              <w:rPr>
                <w:rFonts w:ascii="Calibri" w:hAnsi="Calibri" w:cs="Calibri"/>
                <w:iCs/>
                <w:color w:val="000000" w:themeColor="text1"/>
              </w:rPr>
            </w:pPr>
            <w:r w:rsidRPr="005D78B0">
              <w:rPr>
                <w:i/>
                <w:iCs/>
              </w:rPr>
              <w:t>Evaluation of safety and immunogenicity in pregnant women and their newborns after vaccination with Abdala.” ESPIRTA Study</w:t>
            </w:r>
            <w:r>
              <w:t xml:space="preserve">. Ivan Campa </w:t>
            </w:r>
            <w:proofErr w:type="spellStart"/>
            <w:r>
              <w:t>Legrá</w:t>
            </w:r>
            <w:proofErr w:type="spellEnd"/>
            <w:r>
              <w:rPr>
                <w:rFonts w:ascii="Calibri" w:hAnsi="Calibri" w:cs="Calibri"/>
                <w:iCs/>
                <w:color w:val="000000" w:themeColor="text1"/>
              </w:rPr>
              <w:t xml:space="preserve">, </w:t>
            </w:r>
            <w:r w:rsidRPr="004919FC">
              <w:rPr>
                <w:color w:val="000000" w:themeColor="text1"/>
              </w:rPr>
              <w:t>Center for Genetic Engineering and Biotechnology, Cuba.</w:t>
            </w:r>
          </w:p>
        </w:tc>
      </w:tr>
      <w:tr w:rsidR="005D78B0" w:rsidRPr="001859A1" w14:paraId="517E143E" w14:textId="77777777" w:rsidTr="006B28E8">
        <w:tc>
          <w:tcPr>
            <w:tcW w:w="1555" w:type="dxa"/>
          </w:tcPr>
          <w:p w14:paraId="1FF78EE7" w14:textId="60C55D58" w:rsidR="005D78B0" w:rsidRDefault="005D78B0" w:rsidP="003D0C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</w:t>
            </w:r>
            <w:r w:rsidR="00B70D3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– 13:</w:t>
            </w:r>
            <w:r w:rsidR="003D0C03">
              <w:rPr>
                <w:color w:val="000000" w:themeColor="text1"/>
              </w:rPr>
              <w:t>30</w:t>
            </w:r>
          </w:p>
        </w:tc>
        <w:tc>
          <w:tcPr>
            <w:tcW w:w="7273" w:type="dxa"/>
          </w:tcPr>
          <w:p w14:paraId="7731EDD6" w14:textId="4A7C155B" w:rsidR="005D78B0" w:rsidRPr="00955498" w:rsidRDefault="00955498" w:rsidP="0095549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i/>
                <w:iCs/>
              </w:rPr>
              <w:t>A</w:t>
            </w:r>
            <w:r w:rsidRPr="00955498">
              <w:rPr>
                <w:i/>
                <w:iCs/>
              </w:rPr>
              <w:t xml:space="preserve"> new approach to antibacterial therapy: development of bacter</w:t>
            </w:r>
            <w:r>
              <w:rPr>
                <w:i/>
                <w:iCs/>
              </w:rPr>
              <w:t>iophage-containing formulations.</w:t>
            </w:r>
            <w:r w:rsidRPr="009554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55498">
              <w:rPr>
                <w:color w:val="000000" w:themeColor="text1"/>
              </w:rPr>
              <w:t>Balázs</w:t>
            </w:r>
            <w:proofErr w:type="spellEnd"/>
            <w:r w:rsidRPr="00955498">
              <w:rPr>
                <w:color w:val="000000" w:themeColor="text1"/>
              </w:rPr>
              <w:t xml:space="preserve"> Kiss</w:t>
            </w:r>
            <w:hyperlink r:id="rId5" w:history="1">
              <w:r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55498">
                <w:rPr>
                  <w:color w:val="000000" w:themeColor="text1"/>
                </w:rPr>
                <w:t>Fluart</w:t>
              </w:r>
              <w:proofErr w:type="spellEnd"/>
              <w:r w:rsidRPr="00955498">
                <w:rPr>
                  <w:color w:val="000000" w:themeColor="text1"/>
                </w:rPr>
                <w:t xml:space="preserve"> Innovative Vaccine Ltd, Hungary</w:t>
              </w:r>
              <w:r>
                <w:rPr>
                  <w:color w:val="000000" w:themeColor="text1"/>
                </w:rPr>
                <w:t>.</w:t>
              </w:r>
            </w:hyperlink>
          </w:p>
        </w:tc>
      </w:tr>
      <w:tr w:rsidR="00B70D3E" w:rsidRPr="001859A1" w14:paraId="5104A383" w14:textId="77777777" w:rsidTr="006B28E8">
        <w:tc>
          <w:tcPr>
            <w:tcW w:w="1555" w:type="dxa"/>
          </w:tcPr>
          <w:p w14:paraId="4EDF3109" w14:textId="2F51965A" w:rsidR="00B70D3E" w:rsidRDefault="00B70D3E" w:rsidP="003D0C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</w:t>
            </w:r>
            <w:r w:rsidR="003D0C0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– 13:</w:t>
            </w:r>
            <w:r w:rsidR="003D0C03">
              <w:rPr>
                <w:color w:val="000000" w:themeColor="text1"/>
              </w:rPr>
              <w:t>40</w:t>
            </w:r>
          </w:p>
        </w:tc>
        <w:tc>
          <w:tcPr>
            <w:tcW w:w="7273" w:type="dxa"/>
          </w:tcPr>
          <w:p w14:paraId="636912D7" w14:textId="77777777" w:rsidR="00B70D3E" w:rsidRPr="009B4C87" w:rsidRDefault="00B70D3E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</w:p>
        </w:tc>
      </w:tr>
    </w:tbl>
    <w:p w14:paraId="1362A5AA" w14:textId="77777777" w:rsidR="006E0A9E" w:rsidRPr="001859A1" w:rsidRDefault="006E0A9E" w:rsidP="006E0A9E">
      <w:pPr>
        <w:rPr>
          <w:color w:val="000000" w:themeColor="text1"/>
        </w:rPr>
      </w:pPr>
    </w:p>
    <w:p w14:paraId="30F41E4F" w14:textId="77777777" w:rsidR="00FB4676" w:rsidRPr="004919FC" w:rsidRDefault="0013704E" w:rsidP="00FB4676">
      <w:pPr>
        <w:jc w:val="center"/>
        <w:rPr>
          <w:color w:val="000000" w:themeColor="text1"/>
          <w:sz w:val="32"/>
        </w:rPr>
      </w:pPr>
      <w:r w:rsidRPr="004919FC">
        <w:rPr>
          <w:color w:val="000000" w:themeColor="text1"/>
          <w:sz w:val="32"/>
        </w:rPr>
        <w:t>BioHabana 2024</w:t>
      </w:r>
    </w:p>
    <w:p w14:paraId="203B8FB9" w14:textId="77777777" w:rsidR="003375F2" w:rsidRPr="004919FC" w:rsidRDefault="003375F2" w:rsidP="003375F2">
      <w:pPr>
        <w:jc w:val="center"/>
        <w:rPr>
          <w:b/>
          <w:color w:val="000000" w:themeColor="text1"/>
          <w:sz w:val="32"/>
        </w:rPr>
      </w:pPr>
      <w:r w:rsidRPr="004919FC">
        <w:rPr>
          <w:b/>
          <w:color w:val="000000" w:themeColor="text1"/>
          <w:sz w:val="32"/>
        </w:rPr>
        <w:t xml:space="preserve">Autoimmunity </w:t>
      </w:r>
    </w:p>
    <w:p w14:paraId="28056993" w14:textId="77777777" w:rsidR="00FB4676" w:rsidRPr="004919FC" w:rsidRDefault="00035D15" w:rsidP="00035D15">
      <w:pPr>
        <w:jc w:val="center"/>
        <w:rPr>
          <w:b/>
          <w:color w:val="000000" w:themeColor="text1"/>
          <w:sz w:val="28"/>
        </w:rPr>
      </w:pPr>
      <w:r w:rsidRPr="004919FC">
        <w:rPr>
          <w:b/>
          <w:color w:val="000000" w:themeColor="text1"/>
          <w:sz w:val="32"/>
        </w:rPr>
        <w:lastRenderedPageBreak/>
        <w:t>Day</w:t>
      </w:r>
      <w:r w:rsidR="00FB4676" w:rsidRPr="004919FC">
        <w:rPr>
          <w:b/>
          <w:color w:val="000000" w:themeColor="text1"/>
          <w:sz w:val="28"/>
        </w:rPr>
        <w:t xml:space="preserve"> </w:t>
      </w:r>
      <w:r w:rsidR="00124C89" w:rsidRPr="004919FC">
        <w:rPr>
          <w:b/>
          <w:color w:val="000000" w:themeColor="text1"/>
          <w:sz w:val="28"/>
        </w:rPr>
        <w:t>4</w:t>
      </w:r>
      <w:r w:rsidR="007D4902" w:rsidRPr="004919FC">
        <w:rPr>
          <w:b/>
          <w:color w:val="000000" w:themeColor="text1"/>
          <w:sz w:val="28"/>
        </w:rPr>
        <w:t>,</w:t>
      </w:r>
      <w:r w:rsidR="00FB4676" w:rsidRPr="004919FC">
        <w:rPr>
          <w:b/>
          <w:color w:val="000000" w:themeColor="text1"/>
          <w:sz w:val="28"/>
        </w:rPr>
        <w:t xml:space="preserve"> </w:t>
      </w:r>
      <w:r w:rsidRPr="004919FC">
        <w:rPr>
          <w:b/>
          <w:color w:val="000000" w:themeColor="text1"/>
          <w:sz w:val="28"/>
        </w:rPr>
        <w:t>Thursday, Ap</w:t>
      </w:r>
      <w:r w:rsidR="00FB4676" w:rsidRPr="004919FC">
        <w:rPr>
          <w:b/>
          <w:color w:val="000000" w:themeColor="text1"/>
          <w:sz w:val="28"/>
        </w:rPr>
        <w:t>ril</w:t>
      </w:r>
      <w:r w:rsidRPr="004919FC">
        <w:rPr>
          <w:b/>
          <w:color w:val="000000" w:themeColor="text1"/>
          <w:sz w:val="28"/>
        </w:rPr>
        <w:t xml:space="preserve"> 4th</w:t>
      </w:r>
    </w:p>
    <w:p w14:paraId="72AFFD2C" w14:textId="77777777" w:rsidR="00124C89" w:rsidRPr="004919FC" w:rsidRDefault="00124C89" w:rsidP="00124C89">
      <w:pPr>
        <w:rPr>
          <w:color w:val="000000" w:themeColor="text1"/>
        </w:rPr>
      </w:pPr>
      <w:r w:rsidRPr="004919FC">
        <w:rPr>
          <w:color w:val="000000" w:themeColor="text1"/>
        </w:rPr>
        <w:t>SES</w:t>
      </w:r>
      <w:r w:rsidR="0009070A" w:rsidRPr="004919FC">
        <w:rPr>
          <w:color w:val="000000" w:themeColor="text1"/>
        </w:rPr>
        <w:t>SIO</w:t>
      </w:r>
      <w:r w:rsidRPr="004919FC">
        <w:rPr>
          <w:color w:val="000000" w:themeColor="text1"/>
        </w:rPr>
        <w:t xml:space="preserve">N </w:t>
      </w:r>
      <w:r w:rsidR="005D1A25" w:rsidRPr="004919FC">
        <w:rPr>
          <w:color w:val="000000" w:themeColor="text1"/>
        </w:rPr>
        <w:t>3</w:t>
      </w:r>
      <w:r w:rsidRPr="004919FC">
        <w:rPr>
          <w:color w:val="000000" w:themeColor="text1"/>
        </w:rPr>
        <w:tab/>
      </w:r>
      <w:r w:rsidR="0086429E" w:rsidRPr="004919FC">
        <w:rPr>
          <w:color w:val="000000" w:themeColor="text1"/>
        </w:rPr>
        <w:t>Chairmen</w:t>
      </w:r>
      <w:r w:rsidRPr="004919FC">
        <w:rPr>
          <w:color w:val="000000" w:themeColor="text1"/>
        </w:rPr>
        <w:t xml:space="preserve">: </w:t>
      </w:r>
      <w:r w:rsidR="0086429E" w:rsidRPr="004919FC">
        <w:rPr>
          <w:color w:val="000000" w:themeColor="text1"/>
        </w:rPr>
        <w:t>Prof. Kyung-Hyun Cho &amp; Prof. Maria del Carmen Domínguez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4919FC" w:rsidRPr="004919FC" w14:paraId="1688C226" w14:textId="77777777" w:rsidTr="00B62EB0">
        <w:tc>
          <w:tcPr>
            <w:tcW w:w="1555" w:type="dxa"/>
          </w:tcPr>
          <w:p w14:paraId="649079D8" w14:textId="77777777" w:rsidR="005D1A25" w:rsidRPr="004919FC" w:rsidRDefault="005D1A25" w:rsidP="00F80C6A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09:00 - 09:</w:t>
            </w:r>
            <w:r w:rsidR="00F80C6A" w:rsidRPr="004919FC">
              <w:rPr>
                <w:color w:val="000000" w:themeColor="text1"/>
              </w:rPr>
              <w:t>3</w:t>
            </w:r>
            <w:r w:rsidR="00221A9A" w:rsidRPr="004919FC">
              <w:rPr>
                <w:color w:val="000000" w:themeColor="text1"/>
              </w:rPr>
              <w:t>0</w:t>
            </w:r>
          </w:p>
        </w:tc>
        <w:tc>
          <w:tcPr>
            <w:tcW w:w="7273" w:type="dxa"/>
          </w:tcPr>
          <w:p w14:paraId="159F2CDC" w14:textId="77777777" w:rsidR="005D1A25" w:rsidRPr="004919FC" w:rsidRDefault="0086429E" w:rsidP="0086429E">
            <w:pPr>
              <w:rPr>
                <w:b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Key Lecture</w:t>
            </w:r>
            <w:r w:rsidR="005D1A25" w:rsidRPr="004919FC">
              <w:rPr>
                <w:b/>
                <w:color w:val="000000" w:themeColor="text1"/>
              </w:rPr>
              <w:t xml:space="preserve">: </w:t>
            </w:r>
            <w:proofErr w:type="spellStart"/>
            <w:r w:rsidRPr="004919FC">
              <w:rPr>
                <w:i/>
                <w:color w:val="000000" w:themeColor="text1"/>
              </w:rPr>
              <w:t>Jusvinza</w:t>
            </w:r>
            <w:proofErr w:type="spellEnd"/>
            <w:r w:rsidRPr="004919FC">
              <w:rPr>
                <w:i/>
                <w:color w:val="000000" w:themeColor="text1"/>
              </w:rPr>
              <w:t>: a new drug for the treatment of inflammation. From bioinformatics design to medical practice</w:t>
            </w:r>
            <w:r w:rsidRPr="004919FC">
              <w:rPr>
                <w:color w:val="000000" w:themeColor="text1"/>
              </w:rPr>
              <w:t xml:space="preserve">. Prof. Maria del Carmen Domínguez, Head of the </w:t>
            </w:r>
            <w:proofErr w:type="spellStart"/>
            <w:r w:rsidRPr="004919FC">
              <w:rPr>
                <w:color w:val="000000" w:themeColor="text1"/>
              </w:rPr>
              <w:t>Autoinmunity</w:t>
            </w:r>
            <w:proofErr w:type="spellEnd"/>
            <w:r w:rsidRPr="004919FC">
              <w:rPr>
                <w:color w:val="000000" w:themeColor="text1"/>
              </w:rPr>
              <w:t xml:space="preserve"> Laboratory, Center for Genetic Engineering and </w:t>
            </w:r>
            <w:proofErr w:type="spellStart"/>
            <w:r w:rsidRPr="004919FC">
              <w:rPr>
                <w:color w:val="000000" w:themeColor="text1"/>
              </w:rPr>
              <w:t>Biotechology</w:t>
            </w:r>
            <w:proofErr w:type="spellEnd"/>
            <w:r w:rsidRPr="004919FC">
              <w:rPr>
                <w:color w:val="000000" w:themeColor="text1"/>
              </w:rPr>
              <w:t xml:space="preserve">, Cuba. </w:t>
            </w:r>
          </w:p>
        </w:tc>
      </w:tr>
      <w:tr w:rsidR="004919FC" w:rsidRPr="004919FC" w14:paraId="641E08FA" w14:textId="77777777" w:rsidTr="00B62EB0">
        <w:tc>
          <w:tcPr>
            <w:tcW w:w="1555" w:type="dxa"/>
            <w:shd w:val="clear" w:color="auto" w:fill="FFFFFF" w:themeFill="background1"/>
          </w:tcPr>
          <w:p w14:paraId="178CF78F" w14:textId="77777777" w:rsidR="005D1A25" w:rsidRPr="004919FC" w:rsidRDefault="00221A9A" w:rsidP="00F80C6A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09:</w:t>
            </w:r>
            <w:r w:rsidR="00F80C6A" w:rsidRPr="004919FC">
              <w:rPr>
                <w:color w:val="000000" w:themeColor="text1"/>
              </w:rPr>
              <w:t>3</w:t>
            </w:r>
            <w:r w:rsidRPr="004919FC">
              <w:rPr>
                <w:color w:val="000000" w:themeColor="text1"/>
              </w:rPr>
              <w:t>0 - 10:</w:t>
            </w:r>
            <w:r w:rsidR="00F80C6A" w:rsidRPr="004919FC">
              <w:rPr>
                <w:color w:val="000000" w:themeColor="text1"/>
              </w:rPr>
              <w:t>0</w:t>
            </w:r>
            <w:r w:rsidRPr="004919FC">
              <w:rPr>
                <w:color w:val="000000" w:themeColor="text1"/>
              </w:rPr>
              <w:t>0</w:t>
            </w:r>
          </w:p>
        </w:tc>
        <w:tc>
          <w:tcPr>
            <w:tcW w:w="7273" w:type="dxa"/>
            <w:shd w:val="clear" w:color="auto" w:fill="FFFFFF" w:themeFill="background1"/>
          </w:tcPr>
          <w:p w14:paraId="1601F4EE" w14:textId="77777777" w:rsidR="005D1A25" w:rsidRPr="004919FC" w:rsidRDefault="00F80C6A" w:rsidP="0086429E">
            <w:pPr>
              <w:rPr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 xml:space="preserve">Key Lecture: </w:t>
            </w:r>
            <w:r w:rsidR="0086429E" w:rsidRPr="004919FC">
              <w:rPr>
                <w:i/>
                <w:color w:val="000000" w:themeColor="text1"/>
              </w:rPr>
              <w:t xml:space="preserve">Synergistic anti-inflammatory activity of CIGB-258 and </w:t>
            </w:r>
            <w:proofErr w:type="spellStart"/>
            <w:r w:rsidR="0086429E" w:rsidRPr="004919FC">
              <w:rPr>
                <w:i/>
                <w:color w:val="000000" w:themeColor="text1"/>
              </w:rPr>
              <w:t>apoA</w:t>
            </w:r>
            <w:proofErr w:type="spellEnd"/>
            <w:r w:rsidR="0086429E" w:rsidRPr="004919FC">
              <w:rPr>
                <w:i/>
                <w:color w:val="000000" w:themeColor="text1"/>
              </w:rPr>
              <w:t>-I via stabilization and protection of high-density lipoproteins</w:t>
            </w:r>
            <w:r w:rsidR="0086429E" w:rsidRPr="004919FC">
              <w:rPr>
                <w:color w:val="000000" w:themeColor="text1"/>
              </w:rPr>
              <w:t>. Prof. Kyung-Hyun Cho, Raydel Research Institute, Republic of Korea</w:t>
            </w:r>
          </w:p>
        </w:tc>
      </w:tr>
      <w:tr w:rsidR="004919FC" w:rsidRPr="004919FC" w14:paraId="4B1C386C" w14:textId="77777777" w:rsidTr="00B62EB0">
        <w:tc>
          <w:tcPr>
            <w:tcW w:w="1555" w:type="dxa"/>
            <w:shd w:val="clear" w:color="auto" w:fill="FFFFFF" w:themeFill="background1"/>
          </w:tcPr>
          <w:p w14:paraId="6F4B59B3" w14:textId="77777777" w:rsidR="00F80C6A" w:rsidRPr="004919FC" w:rsidRDefault="00F80C6A" w:rsidP="00F80C6A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10:00 - 10:20</w:t>
            </w:r>
          </w:p>
        </w:tc>
        <w:tc>
          <w:tcPr>
            <w:tcW w:w="7273" w:type="dxa"/>
            <w:shd w:val="clear" w:color="auto" w:fill="FFFFFF" w:themeFill="background1"/>
          </w:tcPr>
          <w:p w14:paraId="38BD2409" w14:textId="77777777" w:rsidR="00F80C6A" w:rsidRPr="004919FC" w:rsidRDefault="00F80C6A" w:rsidP="00AD1434">
            <w:pPr>
              <w:rPr>
                <w:i/>
                <w:color w:val="000000" w:themeColor="text1"/>
              </w:rPr>
            </w:pPr>
            <w:proofErr w:type="spellStart"/>
            <w:r w:rsidRPr="004919FC">
              <w:rPr>
                <w:i/>
                <w:color w:val="000000" w:themeColor="text1"/>
              </w:rPr>
              <w:t>Jusvinza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in the treatment of hyperinflation associated with COVID-19. Dr. </w:t>
            </w:r>
            <w:r w:rsidRPr="004919FC">
              <w:rPr>
                <w:color w:val="000000" w:themeColor="text1"/>
              </w:rPr>
              <w:t>Mabel Hernández Cedeño, Center for Genetic Engineering and Biotechnology, Cuba.</w:t>
            </w:r>
          </w:p>
        </w:tc>
      </w:tr>
      <w:tr w:rsidR="004919FC" w:rsidRPr="004919FC" w14:paraId="4AEF1768" w14:textId="77777777" w:rsidTr="00B62EB0">
        <w:tc>
          <w:tcPr>
            <w:tcW w:w="1555" w:type="dxa"/>
            <w:shd w:val="clear" w:color="auto" w:fill="FFFFFF" w:themeFill="background1"/>
          </w:tcPr>
          <w:p w14:paraId="14AD6832" w14:textId="77777777" w:rsidR="005D1A25" w:rsidRPr="004919FC" w:rsidRDefault="00F80C6A" w:rsidP="00F80C6A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102</w:t>
            </w:r>
            <w:r w:rsidR="00221A9A" w:rsidRPr="004919FC">
              <w:rPr>
                <w:color w:val="000000" w:themeColor="text1"/>
              </w:rPr>
              <w:t>0 - 10:</w:t>
            </w:r>
            <w:r w:rsidRPr="004919FC">
              <w:rPr>
                <w:color w:val="000000" w:themeColor="text1"/>
              </w:rPr>
              <w:t>4</w:t>
            </w:r>
            <w:r w:rsidR="005D1A25" w:rsidRPr="004919FC">
              <w:rPr>
                <w:color w:val="000000" w:themeColor="text1"/>
              </w:rPr>
              <w:t>0</w:t>
            </w:r>
          </w:p>
        </w:tc>
        <w:tc>
          <w:tcPr>
            <w:tcW w:w="7273" w:type="dxa"/>
            <w:shd w:val="clear" w:color="auto" w:fill="FFFFFF" w:themeFill="background1"/>
          </w:tcPr>
          <w:p w14:paraId="5B82FB49" w14:textId="77777777" w:rsidR="005D1A25" w:rsidRPr="004919FC" w:rsidRDefault="00A81F61" w:rsidP="00B62EB0">
            <w:pPr>
              <w:rPr>
                <w:b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Proteomic Profile Regulated by the immunomodulatory drug </w:t>
            </w:r>
            <w:proofErr w:type="spellStart"/>
            <w:r w:rsidRPr="004919FC">
              <w:rPr>
                <w:i/>
                <w:color w:val="000000" w:themeColor="text1"/>
              </w:rPr>
              <w:t>Jusvinza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in neutrophils isolated from rheumatoid arthritis patient. </w:t>
            </w:r>
            <w:r w:rsidRPr="004919FC">
              <w:rPr>
                <w:color w:val="000000" w:themeColor="text1"/>
              </w:rPr>
              <w:t>Dr. Arielis Ulloa, Center for Genetic Engineering and Biotechnology, Cuba.</w:t>
            </w:r>
          </w:p>
        </w:tc>
      </w:tr>
      <w:tr w:rsidR="004919FC" w:rsidRPr="004919FC" w14:paraId="01059BB6" w14:textId="77777777" w:rsidTr="00B62EB0">
        <w:tc>
          <w:tcPr>
            <w:tcW w:w="1555" w:type="dxa"/>
          </w:tcPr>
          <w:p w14:paraId="5161BC3C" w14:textId="77777777" w:rsidR="00221A9A" w:rsidRPr="004919FC" w:rsidRDefault="00F80C6A" w:rsidP="0000656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10:4</w:t>
            </w:r>
            <w:r w:rsidR="00221A9A" w:rsidRPr="004919FC">
              <w:rPr>
                <w:color w:val="000000" w:themeColor="text1"/>
              </w:rPr>
              <w:t>0 - 1</w:t>
            </w:r>
            <w:r w:rsidR="00006568" w:rsidRPr="004919FC">
              <w:rPr>
                <w:color w:val="000000" w:themeColor="text1"/>
              </w:rPr>
              <w:t>1</w:t>
            </w:r>
            <w:r w:rsidR="00221A9A" w:rsidRPr="004919FC">
              <w:rPr>
                <w:color w:val="000000" w:themeColor="text1"/>
              </w:rPr>
              <w:t>:</w:t>
            </w:r>
            <w:r w:rsidR="00006568" w:rsidRPr="004919FC">
              <w:rPr>
                <w:color w:val="000000" w:themeColor="text1"/>
              </w:rPr>
              <w:t>00</w:t>
            </w:r>
          </w:p>
        </w:tc>
        <w:tc>
          <w:tcPr>
            <w:tcW w:w="7273" w:type="dxa"/>
          </w:tcPr>
          <w:p w14:paraId="2D7F2044" w14:textId="37259187" w:rsidR="00221A9A" w:rsidRPr="004919FC" w:rsidRDefault="00EE7E13" w:rsidP="00EE7E13">
            <w:pPr>
              <w:jc w:val="center"/>
              <w:rPr>
                <w:color w:val="000000" w:themeColor="text1"/>
              </w:rPr>
            </w:pPr>
            <w:proofErr w:type="spellStart"/>
            <w:r w:rsidRPr="004919FC">
              <w:rPr>
                <w:color w:val="000000" w:themeColor="text1"/>
              </w:rPr>
              <w:t>Jusvinza’s</w:t>
            </w:r>
            <w:proofErr w:type="spellEnd"/>
            <w:r w:rsidR="00F80C6A" w:rsidRPr="004919FC">
              <w:rPr>
                <w:color w:val="000000" w:themeColor="text1"/>
              </w:rPr>
              <w:t xml:space="preserve"> </w:t>
            </w:r>
            <w:r w:rsidR="001254EC" w:rsidRPr="004919FC">
              <w:rPr>
                <w:color w:val="000000" w:themeColor="text1"/>
              </w:rPr>
              <w:t>g</w:t>
            </w:r>
            <w:r w:rsidR="00006568" w:rsidRPr="004919FC">
              <w:rPr>
                <w:color w:val="000000" w:themeColor="text1"/>
              </w:rPr>
              <w:t>eneral discussion</w:t>
            </w:r>
          </w:p>
        </w:tc>
      </w:tr>
      <w:tr w:rsidR="00FB352C" w:rsidRPr="004919FC" w14:paraId="50112BA1" w14:textId="77777777" w:rsidTr="00B62EB0">
        <w:tc>
          <w:tcPr>
            <w:tcW w:w="1555" w:type="dxa"/>
          </w:tcPr>
          <w:p w14:paraId="4F3341C6" w14:textId="77777777" w:rsidR="00FB352C" w:rsidRPr="004919FC" w:rsidRDefault="00FB352C" w:rsidP="00AD1434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11:00 - 11:20</w:t>
            </w:r>
          </w:p>
        </w:tc>
        <w:tc>
          <w:tcPr>
            <w:tcW w:w="7273" w:type="dxa"/>
          </w:tcPr>
          <w:p w14:paraId="7C6F2CA8" w14:textId="77777777" w:rsidR="00FB352C" w:rsidRPr="004919FC" w:rsidRDefault="00FB352C" w:rsidP="00AD1434">
            <w:pPr>
              <w:jc w:val="center"/>
              <w:rPr>
                <w:b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COFFEE BREAK</w:t>
            </w:r>
          </w:p>
        </w:tc>
      </w:tr>
    </w:tbl>
    <w:p w14:paraId="3DC3B068" w14:textId="77777777" w:rsidR="00006568" w:rsidRPr="004919FC" w:rsidRDefault="00006568">
      <w:pPr>
        <w:rPr>
          <w:color w:val="000000" w:themeColor="text1"/>
        </w:rPr>
      </w:pPr>
    </w:p>
    <w:p w14:paraId="22D558B2" w14:textId="77777777" w:rsidR="00006568" w:rsidRPr="004919FC" w:rsidRDefault="00006568" w:rsidP="00006568">
      <w:pPr>
        <w:rPr>
          <w:color w:val="000000" w:themeColor="text1"/>
        </w:rPr>
      </w:pPr>
      <w:r w:rsidRPr="004919FC">
        <w:rPr>
          <w:color w:val="000000" w:themeColor="text1"/>
        </w:rPr>
        <w:t>SESSION 5</w:t>
      </w:r>
      <w:r w:rsidRPr="004919FC">
        <w:rPr>
          <w:color w:val="000000" w:themeColor="text1"/>
        </w:rPr>
        <w:tab/>
        <w:t xml:space="preserve">Chairmen: </w:t>
      </w:r>
      <w:r w:rsidR="001A54AD" w:rsidRPr="004919FC">
        <w:rPr>
          <w:color w:val="000000" w:themeColor="text1"/>
        </w:rPr>
        <w:t xml:space="preserve">Prof. Stephen Connelly &amp; </w:t>
      </w:r>
      <w:r w:rsidRPr="004919FC">
        <w:rPr>
          <w:color w:val="000000" w:themeColor="text1"/>
        </w:rPr>
        <w:t xml:space="preserve">Prof. Giselle </w:t>
      </w:r>
      <w:proofErr w:type="spellStart"/>
      <w:r w:rsidRPr="004919FC">
        <w:rPr>
          <w:color w:val="000000" w:themeColor="text1"/>
        </w:rPr>
        <w:t>Pentón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4919FC" w:rsidRPr="004919FC" w14:paraId="4E1C712C" w14:textId="77777777" w:rsidTr="00E26B54">
        <w:trPr>
          <w:trHeight w:val="310"/>
        </w:trPr>
        <w:tc>
          <w:tcPr>
            <w:tcW w:w="1555" w:type="dxa"/>
          </w:tcPr>
          <w:p w14:paraId="6DB865ED" w14:textId="77777777" w:rsidR="005D1A25" w:rsidRPr="004919FC" w:rsidRDefault="005D1A25" w:rsidP="00B62EB0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11:20 - 11:40</w:t>
            </w:r>
          </w:p>
        </w:tc>
        <w:tc>
          <w:tcPr>
            <w:tcW w:w="7273" w:type="dxa"/>
          </w:tcPr>
          <w:p w14:paraId="562B16F4" w14:textId="77777777" w:rsidR="005D1A25" w:rsidRPr="004919FC" w:rsidRDefault="00EA677F" w:rsidP="00E26B54">
            <w:pPr>
              <w:rPr>
                <w:rFonts w:ascii="Arial" w:hAnsi="Arial" w:cs="Arial"/>
                <w:color w:val="000000" w:themeColor="text1"/>
              </w:rPr>
            </w:pPr>
            <w:r w:rsidRPr="004919FC">
              <w:rPr>
                <w:color w:val="000000" w:themeColor="text1"/>
              </w:rPr>
              <w:t xml:space="preserve">Virtual presentation: </w:t>
            </w:r>
            <w:proofErr w:type="spellStart"/>
            <w:r w:rsidR="00E26B54" w:rsidRPr="004919FC">
              <w:rPr>
                <w:i/>
                <w:color w:val="000000" w:themeColor="text1"/>
              </w:rPr>
              <w:t>Pendiente</w:t>
            </w:r>
            <w:proofErr w:type="spellEnd"/>
            <w:r w:rsidR="00E26B54" w:rsidRPr="004919FC">
              <w:rPr>
                <w:i/>
                <w:color w:val="000000" w:themeColor="text1"/>
              </w:rPr>
              <w:t>.</w:t>
            </w:r>
            <w:r w:rsidR="00E26B54" w:rsidRPr="004919FC">
              <w:rPr>
                <w:color w:val="000000" w:themeColor="text1"/>
              </w:rPr>
              <w:t xml:space="preserve"> </w:t>
            </w:r>
            <w:r w:rsidRPr="004919FC">
              <w:rPr>
                <w:color w:val="000000" w:themeColor="text1"/>
              </w:rPr>
              <w:t>Prof. Femke Broere</w:t>
            </w:r>
            <w:r w:rsidR="00E26B54" w:rsidRPr="004919FC">
              <w:rPr>
                <w:color w:val="000000" w:themeColor="text1"/>
              </w:rPr>
              <w:t>. Utrecht University, Netherlands.</w:t>
            </w:r>
          </w:p>
        </w:tc>
      </w:tr>
      <w:tr w:rsidR="004919FC" w:rsidRPr="004919FC" w14:paraId="6E50B585" w14:textId="77777777" w:rsidTr="00B62EB0">
        <w:tc>
          <w:tcPr>
            <w:tcW w:w="1555" w:type="dxa"/>
          </w:tcPr>
          <w:p w14:paraId="342E795B" w14:textId="0DFF3189" w:rsidR="005D1A25" w:rsidRPr="004919FC" w:rsidRDefault="005D1A25" w:rsidP="009E3852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</w:t>
            </w:r>
            <w:r w:rsidR="001254EC" w:rsidRPr="004919FC">
              <w:rPr>
                <w:color w:val="000000" w:themeColor="text1"/>
              </w:rPr>
              <w:t>4</w:t>
            </w:r>
            <w:r w:rsidR="009E3852" w:rsidRPr="004919FC">
              <w:rPr>
                <w:color w:val="000000" w:themeColor="text1"/>
              </w:rPr>
              <w:t>5</w:t>
            </w:r>
            <w:r w:rsidRPr="004919FC">
              <w:rPr>
                <w:color w:val="000000" w:themeColor="text1"/>
              </w:rPr>
              <w:t xml:space="preserve"> - 12:</w:t>
            </w:r>
            <w:r w:rsidR="001254EC" w:rsidRPr="004919FC">
              <w:rPr>
                <w:color w:val="000000" w:themeColor="text1"/>
              </w:rPr>
              <w:t>05</w:t>
            </w:r>
          </w:p>
        </w:tc>
        <w:tc>
          <w:tcPr>
            <w:tcW w:w="7273" w:type="dxa"/>
          </w:tcPr>
          <w:p w14:paraId="75F25FC3" w14:textId="79D89945" w:rsidR="005D1A25" w:rsidRPr="004919FC" w:rsidRDefault="00EA677F" w:rsidP="000F20E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 xml:space="preserve">Virtual presentation: </w:t>
            </w:r>
            <w:r w:rsidR="000F20EE" w:rsidRPr="004919FC">
              <w:rPr>
                <w:i/>
                <w:color w:val="000000" w:themeColor="text1"/>
              </w:rPr>
              <w:t>Targeting intestinal ILC3 for the treatment of autoimmunity</w:t>
            </w:r>
            <w:r w:rsidR="000F20EE" w:rsidRPr="004919FC">
              <w:rPr>
                <w:color w:val="000000" w:themeColor="text1"/>
              </w:rPr>
              <w:t xml:space="preserve">. Prof. Djordje Miljkovic, </w:t>
            </w:r>
            <w:r w:rsidR="00670E1B" w:rsidRPr="004919FC">
              <w:rPr>
                <w:color w:val="000000" w:themeColor="text1"/>
              </w:rPr>
              <w:t>Department of Immunology, IBISS, University of Belgrade, Serbia</w:t>
            </w:r>
            <w:r w:rsidR="000F20EE" w:rsidRPr="004919FC">
              <w:rPr>
                <w:color w:val="000000" w:themeColor="text1"/>
              </w:rPr>
              <w:t>.</w:t>
            </w:r>
            <w:r w:rsidR="003D6B24" w:rsidRPr="004919FC">
              <w:rPr>
                <w:color w:val="000000" w:themeColor="text1"/>
              </w:rPr>
              <w:t xml:space="preserve"> </w:t>
            </w:r>
          </w:p>
        </w:tc>
      </w:tr>
      <w:tr w:rsidR="004919FC" w:rsidRPr="004919FC" w14:paraId="7E9FAED5" w14:textId="77777777" w:rsidTr="00B62EB0">
        <w:tc>
          <w:tcPr>
            <w:tcW w:w="1555" w:type="dxa"/>
          </w:tcPr>
          <w:p w14:paraId="0F94376F" w14:textId="583F6709" w:rsidR="001254EC" w:rsidRPr="004919FC" w:rsidRDefault="001254EC" w:rsidP="001254EC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12:10 - 12:30</w:t>
            </w:r>
          </w:p>
        </w:tc>
        <w:tc>
          <w:tcPr>
            <w:tcW w:w="7273" w:type="dxa"/>
          </w:tcPr>
          <w:p w14:paraId="441F44D0" w14:textId="315DB3D5" w:rsidR="001254EC" w:rsidRPr="004919FC" w:rsidRDefault="001254EC" w:rsidP="001254EC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Phycocyanobilin, a potentially new treatment for multiple </w:t>
            </w:r>
            <w:proofErr w:type="spellStart"/>
            <w:r w:rsidRPr="004919FC">
              <w:rPr>
                <w:i/>
                <w:color w:val="000000" w:themeColor="text1"/>
              </w:rPr>
              <w:t>sclerosis.</w:t>
            </w:r>
            <w:r w:rsidRPr="004919FC">
              <w:rPr>
                <w:color w:val="000000" w:themeColor="text1"/>
              </w:rPr>
              <w:t>Prof</w:t>
            </w:r>
            <w:proofErr w:type="spellEnd"/>
            <w:r w:rsidRPr="004919FC">
              <w:rPr>
                <w:color w:val="000000" w:themeColor="text1"/>
              </w:rPr>
              <w:t xml:space="preserve">. Giselle </w:t>
            </w:r>
            <w:proofErr w:type="spellStart"/>
            <w:r w:rsidRPr="004919FC">
              <w:rPr>
                <w:color w:val="000000" w:themeColor="text1"/>
              </w:rPr>
              <w:t>Pentón</w:t>
            </w:r>
            <w:proofErr w:type="spellEnd"/>
            <w:r w:rsidRPr="004919FC">
              <w:rPr>
                <w:color w:val="000000" w:themeColor="text1"/>
              </w:rPr>
              <w:t>, Center for Genetic Engineering and Biotechnology, Cuba.</w:t>
            </w:r>
          </w:p>
        </w:tc>
      </w:tr>
      <w:tr w:rsidR="004919FC" w:rsidRPr="004919FC" w14:paraId="4D4A9785" w14:textId="77777777" w:rsidTr="00B62EB0">
        <w:tc>
          <w:tcPr>
            <w:tcW w:w="1555" w:type="dxa"/>
          </w:tcPr>
          <w:p w14:paraId="0AF8771D" w14:textId="1360B8A3" w:rsidR="001254EC" w:rsidRPr="004919FC" w:rsidRDefault="001254EC" w:rsidP="001254EC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12:35 - 12:55</w:t>
            </w:r>
          </w:p>
        </w:tc>
        <w:tc>
          <w:tcPr>
            <w:tcW w:w="7273" w:type="dxa"/>
          </w:tcPr>
          <w:p w14:paraId="78FE4283" w14:textId="3455EC14" w:rsidR="001254EC" w:rsidRPr="004919FC" w:rsidRDefault="001254EC" w:rsidP="001254EC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Immunological effect of </w:t>
            </w:r>
            <w:proofErr w:type="spellStart"/>
            <w:r w:rsidRPr="004919FC">
              <w:rPr>
                <w:i/>
                <w:color w:val="000000" w:themeColor="text1"/>
              </w:rPr>
              <w:t>itolizumab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in autoimmune scenarios. </w:t>
            </w:r>
            <w:r w:rsidRPr="004919FC">
              <w:rPr>
                <w:iCs/>
                <w:color w:val="000000" w:themeColor="text1"/>
              </w:rPr>
              <w:t>Dr. Mayrel Labrada, Center for Molecular Immunology, Cuba.</w:t>
            </w:r>
          </w:p>
        </w:tc>
      </w:tr>
      <w:tr w:rsidR="004919FC" w:rsidRPr="004919FC" w14:paraId="2B60A04D" w14:textId="77777777" w:rsidTr="00B62EB0">
        <w:tc>
          <w:tcPr>
            <w:tcW w:w="1555" w:type="dxa"/>
          </w:tcPr>
          <w:p w14:paraId="58D9D0E2" w14:textId="6DBC83A5" w:rsidR="001254EC" w:rsidRPr="004919FC" w:rsidRDefault="001254EC" w:rsidP="001254EC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12:55 - 13:15</w:t>
            </w:r>
          </w:p>
        </w:tc>
        <w:tc>
          <w:tcPr>
            <w:tcW w:w="7273" w:type="dxa"/>
          </w:tcPr>
          <w:p w14:paraId="372F446B" w14:textId="5EE18229" w:rsidR="001254EC" w:rsidRPr="004919FC" w:rsidRDefault="001254EC" w:rsidP="001254EC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Targeting the CD6-ALCAM Pathway to Treat Autoimmune and Inflammatory Disease</w:t>
            </w:r>
            <w:r w:rsidRPr="004919FC">
              <w:rPr>
                <w:color w:val="000000" w:themeColor="text1"/>
              </w:rPr>
              <w:t xml:space="preserve">. Prof. Stephen Connelly. </w:t>
            </w:r>
            <w:proofErr w:type="spellStart"/>
            <w:r w:rsidRPr="004919FC">
              <w:rPr>
                <w:color w:val="000000" w:themeColor="text1"/>
              </w:rPr>
              <w:t>Equillium</w:t>
            </w:r>
            <w:proofErr w:type="spellEnd"/>
            <w:r w:rsidRPr="004919FC">
              <w:rPr>
                <w:color w:val="000000" w:themeColor="text1"/>
              </w:rPr>
              <w:t>, Inc., La Jolla, California. USA.</w:t>
            </w:r>
          </w:p>
        </w:tc>
      </w:tr>
      <w:tr w:rsidR="004919FC" w:rsidRPr="004919FC" w14:paraId="7372BB12" w14:textId="77777777" w:rsidTr="00B62EB0">
        <w:tc>
          <w:tcPr>
            <w:tcW w:w="1555" w:type="dxa"/>
          </w:tcPr>
          <w:p w14:paraId="77C1BF2E" w14:textId="200C3902" w:rsidR="001254EC" w:rsidRPr="004919FC" w:rsidRDefault="001254EC" w:rsidP="001254EC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13:15 - 13:30</w:t>
            </w:r>
          </w:p>
        </w:tc>
        <w:tc>
          <w:tcPr>
            <w:tcW w:w="7273" w:type="dxa"/>
          </w:tcPr>
          <w:p w14:paraId="5ED02D9D" w14:textId="2D8EA158" w:rsidR="001254EC" w:rsidRPr="004919FC" w:rsidRDefault="000672F7" w:rsidP="000672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Safety and effect</w:t>
            </w:r>
            <w:r w:rsidR="001254EC" w:rsidRPr="004919FC">
              <w:rPr>
                <w:i/>
                <w:color w:val="000000" w:themeColor="text1"/>
              </w:rPr>
              <w:t xml:space="preserve"> of </w:t>
            </w:r>
            <w:proofErr w:type="spellStart"/>
            <w:r w:rsidR="001254EC" w:rsidRPr="004919FC">
              <w:rPr>
                <w:i/>
                <w:color w:val="000000" w:themeColor="text1"/>
              </w:rPr>
              <w:t>Itolizumab</w:t>
            </w:r>
            <w:proofErr w:type="spellEnd"/>
            <w:r w:rsidR="001254EC" w:rsidRPr="004919FC">
              <w:rPr>
                <w:i/>
                <w:color w:val="000000" w:themeColor="text1"/>
              </w:rPr>
              <w:t xml:space="preserve"> in patients with autoimmune diseases. </w:t>
            </w:r>
            <w:r w:rsidR="001254EC" w:rsidRPr="004919FC">
              <w:rPr>
                <w:iCs/>
                <w:color w:val="000000" w:themeColor="text1"/>
              </w:rPr>
              <w:t xml:space="preserve">Dr. </w:t>
            </w:r>
            <w:proofErr w:type="spellStart"/>
            <w:r w:rsidR="001254EC" w:rsidRPr="004919FC">
              <w:rPr>
                <w:iCs/>
                <w:color w:val="000000" w:themeColor="text1"/>
              </w:rPr>
              <w:t>Yanelda</w:t>
            </w:r>
            <w:proofErr w:type="spellEnd"/>
            <w:r w:rsidR="001254EC" w:rsidRPr="004919FC">
              <w:rPr>
                <w:iCs/>
                <w:color w:val="000000" w:themeColor="text1"/>
              </w:rPr>
              <w:t xml:space="preserve"> García, Center for Molecular Immunology, Cuba.</w:t>
            </w:r>
          </w:p>
        </w:tc>
      </w:tr>
      <w:tr w:rsidR="004919FC" w:rsidRPr="004919FC" w14:paraId="72CE1E0B" w14:textId="77777777" w:rsidTr="00B62EB0">
        <w:tc>
          <w:tcPr>
            <w:tcW w:w="1555" w:type="dxa"/>
          </w:tcPr>
          <w:p w14:paraId="2950AEEC" w14:textId="48EA04C0" w:rsidR="001254EC" w:rsidRPr="004919FC" w:rsidRDefault="001254EC" w:rsidP="001254EC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13:30 - 13:50</w:t>
            </w:r>
          </w:p>
        </w:tc>
        <w:tc>
          <w:tcPr>
            <w:tcW w:w="7273" w:type="dxa"/>
          </w:tcPr>
          <w:p w14:paraId="1753541A" w14:textId="6F635EE9" w:rsidR="001254EC" w:rsidRPr="004919FC" w:rsidRDefault="001254EC" w:rsidP="005371FA">
            <w:pPr>
              <w:rPr>
                <w:color w:val="000000" w:themeColor="text1"/>
              </w:rPr>
            </w:pPr>
            <w:proofErr w:type="spellStart"/>
            <w:r w:rsidRPr="004919FC">
              <w:rPr>
                <w:i/>
                <w:color w:val="000000" w:themeColor="text1"/>
              </w:rPr>
              <w:t>Itolizumab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in the Treatment of </w:t>
            </w:r>
            <w:proofErr w:type="spellStart"/>
            <w:r w:rsidRPr="004919FC">
              <w:rPr>
                <w:i/>
                <w:color w:val="000000" w:themeColor="text1"/>
              </w:rPr>
              <w:t>aGVHD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and Lupus Nephritis</w:t>
            </w:r>
            <w:r w:rsidRPr="004919FC">
              <w:rPr>
                <w:color w:val="000000" w:themeColor="text1"/>
              </w:rPr>
              <w:t xml:space="preserve">. Prof. Stephen Connelly. </w:t>
            </w:r>
            <w:proofErr w:type="spellStart"/>
            <w:r w:rsidRPr="004919FC">
              <w:rPr>
                <w:color w:val="000000" w:themeColor="text1"/>
              </w:rPr>
              <w:t>Equillium</w:t>
            </w:r>
            <w:proofErr w:type="spellEnd"/>
            <w:r w:rsidRPr="004919FC">
              <w:rPr>
                <w:color w:val="000000" w:themeColor="text1"/>
              </w:rPr>
              <w:t>, Inc., La Jolla, California. USA.</w:t>
            </w:r>
          </w:p>
        </w:tc>
      </w:tr>
      <w:tr w:rsidR="001254EC" w:rsidRPr="004919FC" w14:paraId="32CBBF1F" w14:textId="77777777" w:rsidTr="00B62EB0">
        <w:tc>
          <w:tcPr>
            <w:tcW w:w="1555" w:type="dxa"/>
          </w:tcPr>
          <w:p w14:paraId="68637977" w14:textId="26F7E041" w:rsidR="001254EC" w:rsidRPr="004919FC" w:rsidRDefault="001254EC" w:rsidP="001254EC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13:50 - 14:00</w:t>
            </w:r>
          </w:p>
        </w:tc>
        <w:tc>
          <w:tcPr>
            <w:tcW w:w="7273" w:type="dxa"/>
          </w:tcPr>
          <w:p w14:paraId="4B37B29B" w14:textId="256E4010" w:rsidR="001254EC" w:rsidRPr="004919FC" w:rsidRDefault="001254EC" w:rsidP="001254EC">
            <w:pPr>
              <w:jc w:val="center"/>
              <w:rPr>
                <w:color w:val="000000" w:themeColor="text1"/>
              </w:rPr>
            </w:pPr>
            <w:proofErr w:type="spellStart"/>
            <w:r w:rsidRPr="004919FC">
              <w:rPr>
                <w:color w:val="000000" w:themeColor="text1"/>
              </w:rPr>
              <w:t>Itolizumab’s</w:t>
            </w:r>
            <w:proofErr w:type="spellEnd"/>
            <w:r w:rsidRPr="004919FC">
              <w:rPr>
                <w:color w:val="000000" w:themeColor="text1"/>
              </w:rPr>
              <w:t xml:space="preserve"> general discussion</w:t>
            </w:r>
          </w:p>
        </w:tc>
      </w:tr>
    </w:tbl>
    <w:p w14:paraId="5D204886" w14:textId="77777777" w:rsidR="00124C89" w:rsidRDefault="00124C89" w:rsidP="00124C89">
      <w:pPr>
        <w:rPr>
          <w:color w:val="000000" w:themeColor="text1"/>
        </w:rPr>
      </w:pPr>
    </w:p>
    <w:p w14:paraId="25942D14" w14:textId="77777777" w:rsidR="00301208" w:rsidRPr="004919FC" w:rsidRDefault="00301208" w:rsidP="00301208">
      <w:pPr>
        <w:jc w:val="center"/>
        <w:rPr>
          <w:color w:val="000000" w:themeColor="text1"/>
          <w:sz w:val="32"/>
        </w:rPr>
      </w:pPr>
      <w:r w:rsidRPr="004919FC">
        <w:rPr>
          <w:color w:val="000000" w:themeColor="text1"/>
          <w:sz w:val="32"/>
        </w:rPr>
        <w:t>BioHabana 2024</w:t>
      </w:r>
    </w:p>
    <w:p w14:paraId="40921555" w14:textId="77777777" w:rsidR="00301208" w:rsidRPr="004919FC" w:rsidRDefault="00301208" w:rsidP="00301208">
      <w:pPr>
        <w:jc w:val="center"/>
        <w:rPr>
          <w:b/>
          <w:color w:val="000000" w:themeColor="text1"/>
          <w:sz w:val="32"/>
        </w:rPr>
      </w:pPr>
      <w:r w:rsidRPr="004919FC">
        <w:rPr>
          <w:b/>
          <w:color w:val="000000" w:themeColor="text1"/>
          <w:sz w:val="32"/>
        </w:rPr>
        <w:t xml:space="preserve">Poster session </w:t>
      </w:r>
      <w:r>
        <w:rPr>
          <w:b/>
          <w:color w:val="000000" w:themeColor="text1"/>
          <w:sz w:val="32"/>
        </w:rPr>
        <w:t>2</w:t>
      </w:r>
      <w:r w:rsidRPr="004919FC">
        <w:rPr>
          <w:b/>
          <w:color w:val="000000" w:themeColor="text1"/>
          <w:sz w:val="32"/>
        </w:rPr>
        <w:t>, A</w:t>
      </w:r>
      <w:r>
        <w:rPr>
          <w:b/>
          <w:color w:val="000000" w:themeColor="text1"/>
          <w:sz w:val="32"/>
        </w:rPr>
        <w:t>u</w:t>
      </w:r>
      <w:r w:rsidRPr="004919FC">
        <w:rPr>
          <w:b/>
          <w:color w:val="000000" w:themeColor="text1"/>
          <w:sz w:val="32"/>
        </w:rPr>
        <w:t>toimmunity and Infectious Diseases</w:t>
      </w:r>
    </w:p>
    <w:p w14:paraId="3F493924" w14:textId="77777777" w:rsidR="00301208" w:rsidRPr="004919FC" w:rsidRDefault="00301208" w:rsidP="00301208">
      <w:pPr>
        <w:jc w:val="center"/>
        <w:rPr>
          <w:b/>
          <w:color w:val="000000" w:themeColor="text1"/>
          <w:sz w:val="28"/>
        </w:rPr>
      </w:pPr>
      <w:r w:rsidRPr="004919FC">
        <w:rPr>
          <w:b/>
          <w:color w:val="000000" w:themeColor="text1"/>
          <w:sz w:val="28"/>
        </w:rPr>
        <w:t>Day 4, Thursday, April 4</w:t>
      </w:r>
      <w:r w:rsidRPr="004919FC">
        <w:rPr>
          <w:b/>
          <w:color w:val="000000" w:themeColor="text1"/>
          <w:sz w:val="28"/>
          <w:vertAlign w:val="superscript"/>
        </w:rPr>
        <w:t>th</w:t>
      </w:r>
    </w:p>
    <w:p w14:paraId="7721FD0E" w14:textId="3566D489" w:rsidR="00301208" w:rsidRPr="005E0948" w:rsidRDefault="00301208" w:rsidP="00301208">
      <w:pPr>
        <w:jc w:val="center"/>
        <w:rPr>
          <w:color w:val="000000" w:themeColor="text1"/>
          <w:lang w:val="es-ES"/>
        </w:rPr>
      </w:pPr>
      <w:proofErr w:type="spellStart"/>
      <w:r w:rsidRPr="005E0948">
        <w:rPr>
          <w:color w:val="000000" w:themeColor="text1"/>
          <w:lang w:val="es-ES"/>
        </w:rPr>
        <w:t>Chairmen</w:t>
      </w:r>
      <w:proofErr w:type="spellEnd"/>
      <w:r w:rsidRPr="005E0948">
        <w:rPr>
          <w:color w:val="000000" w:themeColor="text1"/>
          <w:lang w:val="es-ES"/>
        </w:rPr>
        <w:t xml:space="preserve">: </w:t>
      </w:r>
      <w:r w:rsidR="00B32D77" w:rsidRPr="005E0948">
        <w:rPr>
          <w:color w:val="000000" w:themeColor="text1"/>
          <w:lang w:val="es-ES"/>
        </w:rPr>
        <w:t>Dr.</w:t>
      </w:r>
      <w:r w:rsidRPr="005E0948">
        <w:rPr>
          <w:color w:val="000000" w:themeColor="text1"/>
          <w:lang w:val="es-ES"/>
        </w:rPr>
        <w:t xml:space="preserve"> </w:t>
      </w:r>
      <w:r w:rsidR="00B70D3E" w:rsidRPr="005E0948">
        <w:rPr>
          <w:color w:val="000000" w:themeColor="text1"/>
          <w:lang w:val="es-ES"/>
        </w:rPr>
        <w:t>Vivian Huerta</w:t>
      </w:r>
      <w:r w:rsidR="00B32D77" w:rsidRPr="005E0948">
        <w:rPr>
          <w:color w:val="000000" w:themeColor="text1"/>
          <w:lang w:val="es-ES"/>
        </w:rPr>
        <w:t xml:space="preserve"> </w:t>
      </w:r>
      <w:r w:rsidRPr="005E0948">
        <w:rPr>
          <w:color w:val="000000" w:themeColor="text1"/>
          <w:lang w:val="es-ES"/>
        </w:rPr>
        <w:t xml:space="preserve">&amp; </w:t>
      </w:r>
      <w:r w:rsidR="005E0948" w:rsidRPr="005E0948">
        <w:rPr>
          <w:rFonts w:ascii="Calibri" w:hAnsi="Calibri" w:cs="Calibri"/>
          <w:color w:val="000000" w:themeColor="text1"/>
          <w:lang w:val="es-ES"/>
        </w:rPr>
        <w:t>Dr. Enrique Noa Romero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01208" w:rsidRPr="004919FC" w14:paraId="5175D000" w14:textId="77777777" w:rsidTr="006B28E8">
        <w:tc>
          <w:tcPr>
            <w:tcW w:w="1555" w:type="dxa"/>
          </w:tcPr>
          <w:p w14:paraId="6DF60043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lastRenderedPageBreak/>
              <w:t>10:00-10:05</w:t>
            </w:r>
          </w:p>
        </w:tc>
        <w:tc>
          <w:tcPr>
            <w:tcW w:w="7273" w:type="dxa"/>
          </w:tcPr>
          <w:p w14:paraId="1175060D" w14:textId="77777777" w:rsidR="00301208" w:rsidRPr="004919FC" w:rsidRDefault="00301208" w:rsidP="006B28E8">
            <w:pPr>
              <w:pStyle w:val="HTMLPreformatted"/>
              <w:shd w:val="clear" w:color="auto" w:fill="F8F9FA"/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</w:pPr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Evaluación de la respuesta de anticuerpos IgG inducida por vesículas de membrana de </w:t>
            </w:r>
            <w:proofErr w:type="spellStart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>Streptococcus</w:t>
            </w:r>
            <w:proofErr w:type="spellEnd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>pneumoniae</w:t>
            </w:r>
            <w:proofErr w:type="spellEnd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 serotipo 2. </w:t>
            </w:r>
            <w:proofErr w:type="spellStart"/>
            <w:r w:rsidRPr="004919FC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es-ES"/>
              </w:rPr>
              <w:t>Dainet</w:t>
            </w:r>
            <w:proofErr w:type="spellEnd"/>
            <w:r w:rsidRPr="004919FC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919FC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es-ES"/>
              </w:rPr>
              <w:t>Sidron</w:t>
            </w:r>
            <w:proofErr w:type="spellEnd"/>
            <w:r w:rsidRPr="004919FC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es-ES"/>
              </w:rPr>
              <w:t xml:space="preserve"> Perez</w:t>
            </w:r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Finlay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Vaccine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Institute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, Cuba.</w:t>
            </w:r>
          </w:p>
        </w:tc>
      </w:tr>
      <w:tr w:rsidR="00301208" w:rsidRPr="004919FC" w14:paraId="0C99AD3F" w14:textId="77777777" w:rsidTr="006B28E8">
        <w:tc>
          <w:tcPr>
            <w:tcW w:w="1555" w:type="dxa"/>
          </w:tcPr>
          <w:p w14:paraId="2FB98171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10:10 - 10:15</w:t>
            </w:r>
          </w:p>
        </w:tc>
        <w:tc>
          <w:tcPr>
            <w:tcW w:w="7273" w:type="dxa"/>
          </w:tcPr>
          <w:p w14:paraId="7AA7A609" w14:textId="77777777" w:rsidR="00301208" w:rsidRPr="004919FC" w:rsidRDefault="00301208" w:rsidP="006B28E8">
            <w:pPr>
              <w:pStyle w:val="HTMLPreformatted"/>
              <w:shd w:val="clear" w:color="auto" w:fill="F8F9FA"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Obtención y caracterización de vesículas de membrana de </w:t>
            </w:r>
            <w:proofErr w:type="spellStart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>Streptococcus</w:t>
            </w:r>
            <w:proofErr w:type="spellEnd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>pneumoniae</w:t>
            </w:r>
            <w:proofErr w:type="spellEnd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 serotipo 3 y evaluación inmunológica de combinaciones de vesícula de </w:t>
            </w:r>
            <w:proofErr w:type="spellStart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>Sp</w:t>
            </w:r>
            <w:proofErr w:type="spellEnd"/>
            <w:r w:rsidRPr="004919FC"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  <w:lang w:val="es-ES"/>
              </w:rPr>
              <w:t xml:space="preserve"> 3 con conjugados de neumococo. </w:t>
            </w:r>
            <w:proofErr w:type="spellStart"/>
            <w:r w:rsidRPr="004919FC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es-ES"/>
              </w:rPr>
              <w:t>Jenniffer</w:t>
            </w:r>
            <w:proofErr w:type="spellEnd"/>
            <w:r w:rsidRPr="004919FC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es-ES"/>
              </w:rPr>
              <w:t xml:space="preserve"> Fernandez Lorenzo</w:t>
            </w:r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Finlay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Vaccine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Institute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, Cuba.</w:t>
            </w:r>
          </w:p>
        </w:tc>
      </w:tr>
      <w:tr w:rsidR="00301208" w:rsidRPr="004919FC" w14:paraId="52B328BA" w14:textId="77777777" w:rsidTr="006B28E8">
        <w:tc>
          <w:tcPr>
            <w:tcW w:w="1555" w:type="dxa"/>
          </w:tcPr>
          <w:p w14:paraId="7E97F4AB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10:20 – 10:25</w:t>
            </w:r>
          </w:p>
        </w:tc>
        <w:tc>
          <w:tcPr>
            <w:tcW w:w="7273" w:type="dxa"/>
          </w:tcPr>
          <w:p w14:paraId="26923976" w14:textId="77777777" w:rsidR="00301208" w:rsidRPr="004919FC" w:rsidRDefault="00301208" w:rsidP="006B28E8">
            <w:pPr>
              <w:pStyle w:val="HTMLPreformatted"/>
              <w:shd w:val="clear" w:color="auto" w:fill="F8F9FA"/>
              <w:rPr>
                <w:rFonts w:ascii="Calibri" w:eastAsiaTheme="minorHAnsi" w:hAnsi="Calibri" w:cs="Calibri"/>
                <w:i/>
                <w:color w:val="000000" w:themeColor="text1"/>
                <w:sz w:val="22"/>
                <w:szCs w:val="22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Preparing for the next pandemic: Increased expression of interferon stimulated genes after local administration of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Nasalferon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or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HeberNasvac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Jorge Aguiar Santiago, Center for Genetic Engineering and Biotechnology, Cuba.</w:t>
            </w:r>
          </w:p>
        </w:tc>
      </w:tr>
      <w:tr w:rsidR="00301208" w:rsidRPr="004919FC" w14:paraId="389A1F5D" w14:textId="77777777" w:rsidTr="006B28E8">
        <w:tc>
          <w:tcPr>
            <w:tcW w:w="1555" w:type="dxa"/>
          </w:tcPr>
          <w:p w14:paraId="3E2E3EA3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10:30 – 10:35</w:t>
            </w:r>
          </w:p>
        </w:tc>
        <w:tc>
          <w:tcPr>
            <w:tcW w:w="7273" w:type="dxa"/>
          </w:tcPr>
          <w:p w14:paraId="0F25CF9B" w14:textId="77777777" w:rsidR="00301208" w:rsidRPr="004919FC" w:rsidRDefault="00301208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>Differential immunodominant regions in human response to dengue virus infection and in IgG repertoire elicited in an animal model by immunization with recombinant domain III of the envelope protein.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 Luis Gabriel González Lodeiro, Center for Genetic Engineering and Biotechnology, Cuba.</w:t>
            </w:r>
          </w:p>
        </w:tc>
      </w:tr>
      <w:tr w:rsidR="00301208" w:rsidRPr="004919FC" w14:paraId="0DCDF3AD" w14:textId="77777777" w:rsidTr="006B28E8">
        <w:tc>
          <w:tcPr>
            <w:tcW w:w="1555" w:type="dxa"/>
          </w:tcPr>
          <w:p w14:paraId="0BB1F327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10:40 – 10:45</w:t>
            </w:r>
          </w:p>
        </w:tc>
        <w:tc>
          <w:tcPr>
            <w:tcW w:w="7273" w:type="dxa"/>
          </w:tcPr>
          <w:p w14:paraId="44C9D3C5" w14:textId="77777777" w:rsidR="00301208" w:rsidRPr="004919FC" w:rsidRDefault="00301208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El mono verde caribeño (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Chlorocebus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aethiops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sabaeus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) como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biomodelo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relevante para la evaluación de seguridad y eficacia de candidatos vacunales contra el virus del dengue.</w:t>
            </w:r>
            <w:r w:rsidRPr="004919FC">
              <w:rPr>
                <w:rFonts w:ascii="Calibri" w:hAnsi="Calibri" w:cs="Calibri"/>
                <w:color w:val="000000" w:themeColor="text1"/>
                <w:lang w:val="es-ES"/>
              </w:rPr>
              <w:t xml:space="preserve"> 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Roberto González Romero, Center for </w:t>
            </w:r>
            <w:r>
              <w:rPr>
                <w:rFonts w:ascii="Calibri" w:hAnsi="Calibri" w:cs="Calibri"/>
                <w:color w:val="000000" w:themeColor="text1"/>
              </w:rPr>
              <w:t>Production of Laboratory Animals</w:t>
            </w:r>
            <w:r w:rsidRPr="004919FC">
              <w:rPr>
                <w:rFonts w:ascii="Calibri" w:hAnsi="Calibri" w:cs="Calibri"/>
                <w:color w:val="000000" w:themeColor="text1"/>
              </w:rPr>
              <w:t>, Cuba.</w:t>
            </w:r>
          </w:p>
        </w:tc>
      </w:tr>
      <w:tr w:rsidR="00301208" w:rsidRPr="004919FC" w14:paraId="7F6648F0" w14:textId="77777777" w:rsidTr="006B28E8">
        <w:tc>
          <w:tcPr>
            <w:tcW w:w="1555" w:type="dxa"/>
          </w:tcPr>
          <w:p w14:paraId="3109F5C9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10:50 – 10:55</w:t>
            </w:r>
          </w:p>
        </w:tc>
        <w:tc>
          <w:tcPr>
            <w:tcW w:w="7273" w:type="dxa"/>
          </w:tcPr>
          <w:p w14:paraId="6626F3DD" w14:textId="77777777" w:rsidR="00301208" w:rsidRPr="004919FC" w:rsidRDefault="00301208" w:rsidP="006B28E8">
            <w:pPr>
              <w:rPr>
                <w:i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>Recombinant vaccine formulations based on domain III and capsid regions of the zika virus, which induce humoral and cellular immune response in immunocompetent mice.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 Iris Valdes Prado, Center for Genetic Engineering and Biotechnology, Cuba.</w:t>
            </w:r>
          </w:p>
        </w:tc>
      </w:tr>
      <w:tr w:rsidR="00301208" w:rsidRPr="004919FC" w14:paraId="6BED61A8" w14:textId="77777777" w:rsidTr="006B28E8">
        <w:tc>
          <w:tcPr>
            <w:tcW w:w="1555" w:type="dxa"/>
          </w:tcPr>
          <w:p w14:paraId="12090F5C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11:00 – 11:20</w:t>
            </w:r>
          </w:p>
        </w:tc>
        <w:tc>
          <w:tcPr>
            <w:tcW w:w="7273" w:type="dxa"/>
          </w:tcPr>
          <w:p w14:paraId="009EECC1" w14:textId="77777777" w:rsidR="00301208" w:rsidRPr="004919FC" w:rsidRDefault="00301208" w:rsidP="006B28E8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COFFEE BREAK</w:t>
            </w:r>
          </w:p>
        </w:tc>
      </w:tr>
      <w:tr w:rsidR="00301208" w:rsidRPr="004919FC" w14:paraId="7FB5E9ED" w14:textId="77777777" w:rsidTr="006B28E8">
        <w:tc>
          <w:tcPr>
            <w:tcW w:w="1555" w:type="dxa"/>
          </w:tcPr>
          <w:p w14:paraId="0CC8570E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11:20 – 11:25</w:t>
            </w:r>
          </w:p>
        </w:tc>
        <w:tc>
          <w:tcPr>
            <w:tcW w:w="7273" w:type="dxa"/>
          </w:tcPr>
          <w:p w14:paraId="7CC07E30" w14:textId="77777777" w:rsidR="00301208" w:rsidRPr="004919FC" w:rsidRDefault="00301208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Style w:val="rynqvb"/>
                <w:i/>
                <w:iCs/>
                <w:color w:val="000000" w:themeColor="text1"/>
                <w:lang w:val="en"/>
              </w:rPr>
              <w:t>Selection of the administration device for the CIGB-669 vaccine candidate (MAMBISA</w:t>
            </w:r>
            <w:r w:rsidRPr="004919FC">
              <w:rPr>
                <w:rFonts w:ascii="Calibri" w:hAnsi="Calibri" w:cs="Calibri"/>
                <w:i/>
                <w:iCs/>
                <w:color w:val="000000" w:themeColor="text1"/>
              </w:rPr>
              <w:t>).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 Yinet Barrese</w:t>
            </w:r>
            <w:r w:rsidRPr="004919FC">
              <w:rPr>
                <w:color w:val="000000" w:themeColor="text1"/>
              </w:rPr>
              <w:t>, National Coordinating Center for Clinical Trials (CENCEC), Cuba.</w:t>
            </w:r>
          </w:p>
        </w:tc>
      </w:tr>
      <w:tr w:rsidR="00301208" w:rsidRPr="004919FC" w14:paraId="6ED4BC91" w14:textId="77777777" w:rsidTr="006B28E8">
        <w:tc>
          <w:tcPr>
            <w:tcW w:w="1555" w:type="dxa"/>
          </w:tcPr>
          <w:p w14:paraId="00DC17EC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11:30 – 11:35</w:t>
            </w:r>
          </w:p>
        </w:tc>
        <w:tc>
          <w:tcPr>
            <w:tcW w:w="7273" w:type="dxa"/>
          </w:tcPr>
          <w:p w14:paraId="168E5EBA" w14:textId="77777777" w:rsidR="00301208" w:rsidRPr="004919FC" w:rsidRDefault="00301208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Nasal formulation based on the RBD and N proteins of SARS-CoV-2 combined with </w:t>
            </w:r>
            <w:proofErr w:type="spellStart"/>
            <w:r w:rsidRPr="004919FC">
              <w:rPr>
                <w:i/>
                <w:color w:val="000000" w:themeColor="text1"/>
              </w:rPr>
              <w:t>dAMPc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adjuvant, induces humoral and cellular immune responses in BALB/c mice. </w:t>
            </w:r>
            <w:r w:rsidRPr="004919FC">
              <w:rPr>
                <w:color w:val="000000" w:themeColor="text1"/>
              </w:rPr>
              <w:t>Laura Lazo Vázquez</w:t>
            </w:r>
            <w:r w:rsidRPr="004919FC">
              <w:rPr>
                <w:rFonts w:ascii="Calibri" w:hAnsi="Calibri" w:cs="Calibri"/>
                <w:color w:val="000000" w:themeColor="text1"/>
              </w:rPr>
              <w:t>, Center for Genetic Engineering and Biotechnology, Cuba.</w:t>
            </w:r>
          </w:p>
        </w:tc>
      </w:tr>
      <w:tr w:rsidR="00301208" w:rsidRPr="004919FC" w14:paraId="0009C077" w14:textId="77777777" w:rsidTr="006B28E8">
        <w:tc>
          <w:tcPr>
            <w:tcW w:w="1555" w:type="dxa"/>
          </w:tcPr>
          <w:p w14:paraId="7252F874" w14:textId="77777777" w:rsidR="00301208" w:rsidRPr="004919FC" w:rsidRDefault="00301208" w:rsidP="006B28E8">
            <w:pPr>
              <w:rPr>
                <w:color w:val="000000" w:themeColor="text1"/>
                <w:lang w:val="es-ES"/>
              </w:rPr>
            </w:pPr>
            <w:r w:rsidRPr="004919FC">
              <w:rPr>
                <w:color w:val="000000" w:themeColor="text1"/>
                <w:lang w:val="es-ES"/>
              </w:rPr>
              <w:t>11:40 – 11:45</w:t>
            </w:r>
          </w:p>
        </w:tc>
        <w:tc>
          <w:tcPr>
            <w:tcW w:w="7273" w:type="dxa"/>
          </w:tcPr>
          <w:p w14:paraId="7412606A" w14:textId="77777777" w:rsidR="00301208" w:rsidRPr="004919FC" w:rsidRDefault="00301208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Títulos de anticuerpos anti-RBD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>Omicron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 BA.5 del SARS-CoV-2 generados por Abdala en leche materna.</w:t>
            </w:r>
            <w:r w:rsidRPr="004919FC">
              <w:rPr>
                <w:color w:val="000000" w:themeColor="text1"/>
                <w:lang w:val="es-ES"/>
              </w:rPr>
              <w:t xml:space="preserve"> </w:t>
            </w:r>
            <w:r w:rsidRPr="004919FC">
              <w:rPr>
                <w:rFonts w:ascii="Calibri" w:hAnsi="Calibri" w:cs="Calibri"/>
                <w:color w:val="000000" w:themeColor="text1"/>
              </w:rPr>
              <w:t>Maylin Pérez Bernal, Center for Genetic Engineering and Biotechnology, Cuba.</w:t>
            </w:r>
          </w:p>
        </w:tc>
      </w:tr>
      <w:tr w:rsidR="00301208" w:rsidRPr="004919FC" w14:paraId="05D34A9F" w14:textId="77777777" w:rsidTr="006B28E8">
        <w:tc>
          <w:tcPr>
            <w:tcW w:w="1555" w:type="dxa"/>
          </w:tcPr>
          <w:p w14:paraId="112955BF" w14:textId="77777777" w:rsidR="00301208" w:rsidRPr="004919FC" w:rsidRDefault="00301208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11:50 – 11:55</w:t>
            </w:r>
          </w:p>
        </w:tc>
        <w:tc>
          <w:tcPr>
            <w:tcW w:w="7273" w:type="dxa"/>
          </w:tcPr>
          <w:p w14:paraId="79CB42EC" w14:textId="77777777" w:rsidR="00301208" w:rsidRPr="004919FC" w:rsidRDefault="00301208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  <w:lang w:val="es-ES"/>
              </w:rPr>
              <w:t xml:space="preserve">Perfil de seguridad de la vacuna Abdala en Cuba 2022-2023. </w:t>
            </w:r>
            <w:r w:rsidRPr="004919FC">
              <w:rPr>
                <w:rFonts w:ascii="Calibri" w:hAnsi="Calibri" w:cs="Calibri"/>
                <w:color w:val="000000" w:themeColor="text1"/>
              </w:rPr>
              <w:t>Dra. Alida Olga Hernández Mullings, Center for Genetic Engineering and Biotechnology, Cuba.</w:t>
            </w:r>
          </w:p>
        </w:tc>
      </w:tr>
      <w:tr w:rsidR="00301208" w:rsidRPr="004919FC" w14:paraId="618FFC8E" w14:textId="77777777" w:rsidTr="006B28E8">
        <w:tc>
          <w:tcPr>
            <w:tcW w:w="1555" w:type="dxa"/>
          </w:tcPr>
          <w:p w14:paraId="15E272FB" w14:textId="77777777" w:rsidR="00301208" w:rsidRPr="004919FC" w:rsidRDefault="00301208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12:00 – 12:05</w:t>
            </w:r>
          </w:p>
        </w:tc>
        <w:tc>
          <w:tcPr>
            <w:tcW w:w="7273" w:type="dxa"/>
          </w:tcPr>
          <w:p w14:paraId="2B61CA05" w14:textId="3A49ECCD" w:rsidR="00301208" w:rsidRPr="00FB2D9A" w:rsidRDefault="00301208" w:rsidP="00B143B2">
            <w:pPr>
              <w:rPr>
                <w:rFonts w:ascii="Calibri" w:hAnsi="Calibri" w:cs="Calibri"/>
                <w:color w:val="000000" w:themeColor="text1"/>
              </w:rPr>
            </w:pPr>
            <w:r w:rsidRPr="00FB2D9A">
              <w:rPr>
                <w:rFonts w:ascii="Calibri" w:hAnsi="Calibri" w:cs="Calibri"/>
                <w:i/>
                <w:color w:val="000000" w:themeColor="text1"/>
              </w:rPr>
              <w:t>CIGB-210: an experimental drug targeting host and viral proteins to inhibit viral infections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. </w:t>
            </w:r>
            <w:r w:rsidRPr="00FB2D9A">
              <w:rPr>
                <w:rFonts w:ascii="Calibri" w:hAnsi="Calibri" w:cs="Calibri"/>
                <w:color w:val="000000" w:themeColor="text1"/>
              </w:rPr>
              <w:t>Dr.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Celia Fernández Ortega, </w:t>
            </w:r>
            <w:r w:rsidRPr="004919FC">
              <w:rPr>
                <w:color w:val="000000" w:themeColor="text1"/>
              </w:rPr>
              <w:t>Center for Genetic Engineering and Biotechnology, Cuba.</w:t>
            </w:r>
          </w:p>
        </w:tc>
      </w:tr>
      <w:tr w:rsidR="00301208" w:rsidRPr="004919FC" w14:paraId="2DA42864" w14:textId="77777777" w:rsidTr="006B28E8">
        <w:tc>
          <w:tcPr>
            <w:tcW w:w="1555" w:type="dxa"/>
          </w:tcPr>
          <w:p w14:paraId="6BD8AC26" w14:textId="77777777" w:rsidR="00301208" w:rsidRPr="004919FC" w:rsidRDefault="00301208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12:10 – 12:15</w:t>
            </w:r>
          </w:p>
        </w:tc>
        <w:tc>
          <w:tcPr>
            <w:tcW w:w="7273" w:type="dxa"/>
          </w:tcPr>
          <w:p w14:paraId="72512277" w14:textId="77777777" w:rsidR="00301208" w:rsidRPr="004919FC" w:rsidRDefault="00301208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 xml:space="preserve">Evaluation of the stability of the genetic material of SARS-CoV-2 in the means of transporting samples of national production. </w:t>
            </w:r>
            <w:r w:rsidRPr="004919FC">
              <w:rPr>
                <w:rFonts w:ascii="Calibri" w:hAnsi="Calibri" w:cs="Calibri"/>
                <w:color w:val="000000" w:themeColor="text1"/>
              </w:rPr>
              <w:t>Danay Carrillo Valdes</w:t>
            </w:r>
            <w:r w:rsidRPr="004919FC">
              <w:rPr>
                <w:color w:val="000000" w:themeColor="text1"/>
              </w:rPr>
              <w:t>, Civil Defense Scientific Research Center (CICDC), Cuba.</w:t>
            </w:r>
          </w:p>
        </w:tc>
      </w:tr>
      <w:tr w:rsidR="00301208" w:rsidRPr="004919FC" w14:paraId="042ED79A" w14:textId="77777777" w:rsidTr="006B28E8">
        <w:tc>
          <w:tcPr>
            <w:tcW w:w="1555" w:type="dxa"/>
          </w:tcPr>
          <w:p w14:paraId="0DAE533B" w14:textId="77777777" w:rsidR="00301208" w:rsidRPr="004919FC" w:rsidRDefault="00301208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12:20 – 12:25</w:t>
            </w:r>
          </w:p>
        </w:tc>
        <w:tc>
          <w:tcPr>
            <w:tcW w:w="7273" w:type="dxa"/>
          </w:tcPr>
          <w:p w14:paraId="73BBBC2C" w14:textId="77777777" w:rsidR="00301208" w:rsidRPr="004919FC" w:rsidRDefault="00301208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 xml:space="preserve">Performance of the Biological Risk Management System at the Civil Defense Scientific Research Center. </w:t>
            </w:r>
            <w:r w:rsidRPr="004919FC">
              <w:rPr>
                <w:rFonts w:ascii="Calibri" w:hAnsi="Calibri" w:cs="Calibri"/>
                <w:color w:val="000000" w:themeColor="text1"/>
              </w:rPr>
              <w:t>Tamara Hernández Sánchez</w:t>
            </w:r>
            <w:r w:rsidRPr="004919FC">
              <w:rPr>
                <w:color w:val="000000" w:themeColor="text1"/>
              </w:rPr>
              <w:t>, Civil Defense Scientific Research Center (CICDC), Cuba.</w:t>
            </w:r>
          </w:p>
        </w:tc>
      </w:tr>
      <w:tr w:rsidR="00886ADC" w:rsidRPr="004919FC" w14:paraId="251EF85E" w14:textId="77777777" w:rsidTr="006B28E8">
        <w:tc>
          <w:tcPr>
            <w:tcW w:w="1555" w:type="dxa"/>
          </w:tcPr>
          <w:p w14:paraId="1411ECEA" w14:textId="77777777" w:rsidR="00886ADC" w:rsidRPr="004919FC" w:rsidRDefault="00886ADC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12:30 – 12:35</w:t>
            </w:r>
          </w:p>
        </w:tc>
        <w:tc>
          <w:tcPr>
            <w:tcW w:w="7273" w:type="dxa"/>
          </w:tcPr>
          <w:p w14:paraId="0EBA88CE" w14:textId="1AB683E1" w:rsidR="00886ADC" w:rsidRPr="004919FC" w:rsidRDefault="00886ADC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 xml:space="preserve">Long term evaluation of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</w:rPr>
              <w:t>HBsAg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</w:rPr>
              <w:t xml:space="preserve"> levels in the serum of samples from chronic hepatitis b patients treated with </w:t>
            </w:r>
            <w:proofErr w:type="spellStart"/>
            <w:r w:rsidRPr="004919FC">
              <w:rPr>
                <w:rFonts w:ascii="Calibri" w:hAnsi="Calibri" w:cs="Calibri"/>
                <w:i/>
                <w:color w:val="000000" w:themeColor="text1"/>
              </w:rPr>
              <w:t>HeberNasvac</w:t>
            </w:r>
            <w:proofErr w:type="spellEnd"/>
            <w:r w:rsidRPr="004919FC">
              <w:rPr>
                <w:rFonts w:ascii="Calibri" w:hAnsi="Calibri" w:cs="Calibri"/>
                <w:i/>
                <w:color w:val="000000" w:themeColor="text1"/>
              </w:rPr>
              <w:t xml:space="preserve"> in the phase IV clinical trial</w:t>
            </w:r>
            <w:r w:rsidRPr="004919FC">
              <w:rPr>
                <w:rFonts w:ascii="Calibri" w:hAnsi="Calibri" w:cs="Calibri"/>
                <w:color w:val="000000" w:themeColor="text1"/>
              </w:rPr>
              <w:t xml:space="preserve">.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</w:rPr>
              <w:t>Iván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</w:rPr>
              <w:t xml:space="preserve"> Luis Santos Martínez</w:t>
            </w:r>
            <w:r w:rsidRPr="004919FC">
              <w:rPr>
                <w:color w:val="000000" w:themeColor="text1"/>
              </w:rPr>
              <w:t>, Center for Genetic Engineering and Biotechnology, Cuba.</w:t>
            </w:r>
          </w:p>
        </w:tc>
      </w:tr>
      <w:tr w:rsidR="00886ADC" w:rsidRPr="004919FC" w14:paraId="7D8679E3" w14:textId="77777777" w:rsidTr="006B28E8">
        <w:tc>
          <w:tcPr>
            <w:tcW w:w="1555" w:type="dxa"/>
          </w:tcPr>
          <w:p w14:paraId="302AE419" w14:textId="77777777" w:rsidR="00886ADC" w:rsidRPr="004919FC" w:rsidRDefault="00886ADC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lastRenderedPageBreak/>
              <w:t>12:40 – 12:45</w:t>
            </w:r>
          </w:p>
        </w:tc>
        <w:tc>
          <w:tcPr>
            <w:tcW w:w="7273" w:type="dxa"/>
          </w:tcPr>
          <w:p w14:paraId="787D6487" w14:textId="66EE0A74" w:rsidR="00886ADC" w:rsidRPr="004919FC" w:rsidRDefault="00886ADC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3249FB">
              <w:rPr>
                <w:rFonts w:ascii="Calibri" w:hAnsi="Calibri" w:cs="Calibri"/>
                <w:i/>
                <w:color w:val="000000" w:themeColor="text1"/>
              </w:rPr>
              <w:t xml:space="preserve">Intranasal </w:t>
            </w:r>
            <w:proofErr w:type="spellStart"/>
            <w:r w:rsidRPr="003249FB">
              <w:rPr>
                <w:rFonts w:ascii="Calibri" w:hAnsi="Calibri" w:cs="Calibri"/>
                <w:i/>
                <w:color w:val="000000" w:themeColor="text1"/>
              </w:rPr>
              <w:t>Mambisa</w:t>
            </w:r>
            <w:proofErr w:type="spellEnd"/>
            <w:r w:rsidRPr="003249FB">
              <w:rPr>
                <w:rFonts w:ascii="Calibri" w:hAnsi="Calibri" w:cs="Calibri"/>
                <w:i/>
                <w:color w:val="000000" w:themeColor="text1"/>
              </w:rPr>
              <w:t xml:space="preserve"> booster in Abdala-vaccinated mice and monkeys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 xml:space="preserve">Ingrid Rodríguez Alonso, </w:t>
            </w:r>
            <w:r w:rsidRPr="004919FC">
              <w:rPr>
                <w:color w:val="000000" w:themeColor="text1"/>
              </w:rPr>
              <w:t>Center for Genetic Engineering and Biotechnology, Cuba.</w:t>
            </w:r>
          </w:p>
        </w:tc>
      </w:tr>
      <w:tr w:rsidR="00886ADC" w:rsidRPr="004919FC" w14:paraId="1F3EA9B2" w14:textId="77777777" w:rsidTr="006B28E8">
        <w:tc>
          <w:tcPr>
            <w:tcW w:w="1555" w:type="dxa"/>
          </w:tcPr>
          <w:p w14:paraId="2AFEFA91" w14:textId="77777777" w:rsidR="00886ADC" w:rsidRPr="004919FC" w:rsidRDefault="00886ADC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12:50 – 12:55</w:t>
            </w:r>
          </w:p>
        </w:tc>
        <w:tc>
          <w:tcPr>
            <w:tcW w:w="7273" w:type="dxa"/>
          </w:tcPr>
          <w:p w14:paraId="12DF6552" w14:textId="5513FB6D" w:rsidR="00886ADC" w:rsidRPr="003249FB" w:rsidRDefault="00886ADC" w:rsidP="006B28E8">
            <w:pPr>
              <w:rPr>
                <w:rFonts w:ascii="Calibri" w:hAnsi="Calibri" w:cs="Calibri"/>
                <w:color w:val="000000" w:themeColor="text1"/>
              </w:rPr>
            </w:pPr>
            <w:r w:rsidRPr="00A825C2">
              <w:rPr>
                <w:rFonts w:ascii="Calibri" w:hAnsi="Calibri" w:cs="Calibri"/>
                <w:i/>
                <w:color w:val="000000" w:themeColor="text1"/>
              </w:rPr>
              <w:t xml:space="preserve">One dose of </w:t>
            </w:r>
            <w:proofErr w:type="spellStart"/>
            <w:r w:rsidRPr="00A825C2">
              <w:rPr>
                <w:rFonts w:ascii="Calibri" w:hAnsi="Calibri" w:cs="Calibri"/>
                <w:i/>
                <w:color w:val="000000" w:themeColor="text1"/>
              </w:rPr>
              <w:t>Mambisa</w:t>
            </w:r>
            <w:proofErr w:type="spellEnd"/>
            <w:r w:rsidRPr="00A825C2">
              <w:rPr>
                <w:rFonts w:ascii="Calibri" w:hAnsi="Calibri" w:cs="Calibri"/>
                <w:i/>
                <w:color w:val="000000" w:themeColor="text1"/>
              </w:rPr>
              <w:t xml:space="preserve"> vaccine candidate is able to boost the immune response to Abdala in Sprague Dawley rats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iCs/>
                <w:color w:val="000000" w:themeColor="text1"/>
              </w:rPr>
              <w:t>Dr. Edith Suzarte</w:t>
            </w:r>
            <w:r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4919FC">
              <w:rPr>
                <w:color w:val="000000" w:themeColor="text1"/>
              </w:rPr>
              <w:t>Center for Genetic Engineering and Biotechnology, Cuba.</w:t>
            </w:r>
          </w:p>
        </w:tc>
      </w:tr>
      <w:tr w:rsidR="00886ADC" w:rsidRPr="004919FC" w14:paraId="7368A68F" w14:textId="77777777" w:rsidTr="006B28E8">
        <w:tc>
          <w:tcPr>
            <w:tcW w:w="1555" w:type="dxa"/>
          </w:tcPr>
          <w:p w14:paraId="4200E044" w14:textId="77777777" w:rsidR="00886ADC" w:rsidRPr="004919FC" w:rsidRDefault="00886ADC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13:00 – 13:05</w:t>
            </w:r>
          </w:p>
        </w:tc>
        <w:tc>
          <w:tcPr>
            <w:tcW w:w="7273" w:type="dxa"/>
          </w:tcPr>
          <w:p w14:paraId="36A858EF" w14:textId="7AA16507" w:rsidR="00886ADC" w:rsidRPr="00A825C2" w:rsidRDefault="00886ADC" w:rsidP="006B28E8">
            <w:pPr>
              <w:rPr>
                <w:rFonts w:ascii="Calibri" w:hAnsi="Calibri" w:cs="Calibri"/>
                <w:iCs/>
                <w:color w:val="000000" w:themeColor="text1"/>
              </w:rPr>
            </w:pPr>
            <w:r w:rsidRPr="00C904A0">
              <w:rPr>
                <w:rFonts w:ascii="Calibri" w:hAnsi="Calibri" w:cs="Calibri"/>
                <w:i/>
                <w:color w:val="000000" w:themeColor="text1"/>
              </w:rPr>
              <w:t>Activation of CD14+ monocytes in subjects vaccinated with VA-MENGOC-BC®.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C904A0">
              <w:rPr>
                <w:color w:val="000000" w:themeColor="text1"/>
              </w:rPr>
              <w:t>Rocmira</w:t>
            </w:r>
            <w:proofErr w:type="spellEnd"/>
            <w:r w:rsidRPr="00C904A0">
              <w:rPr>
                <w:color w:val="000000" w:themeColor="text1"/>
              </w:rPr>
              <w:t xml:space="preserve"> Pérez </w:t>
            </w:r>
            <w:proofErr w:type="spellStart"/>
            <w:r w:rsidRPr="00C904A0">
              <w:rPr>
                <w:color w:val="000000" w:themeColor="text1"/>
              </w:rPr>
              <w:t>Nicado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</w:rPr>
              <w:t>, Finlay Vaccine Institute, Cuba.</w:t>
            </w:r>
          </w:p>
        </w:tc>
      </w:tr>
      <w:tr w:rsidR="00301208" w:rsidRPr="004919FC" w14:paraId="0BF14336" w14:textId="77777777" w:rsidTr="006B28E8">
        <w:tc>
          <w:tcPr>
            <w:tcW w:w="1555" w:type="dxa"/>
          </w:tcPr>
          <w:p w14:paraId="10CA9EB5" w14:textId="77777777" w:rsidR="00301208" w:rsidRPr="004919FC" w:rsidRDefault="00301208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13:10 – 13:15</w:t>
            </w:r>
          </w:p>
        </w:tc>
        <w:tc>
          <w:tcPr>
            <w:tcW w:w="7273" w:type="dxa"/>
          </w:tcPr>
          <w:p w14:paraId="483748D1" w14:textId="3B24B784" w:rsidR="00301208" w:rsidRPr="0001714B" w:rsidRDefault="0001714B" w:rsidP="0001714B">
            <w:pPr>
              <w:rPr>
                <w:rFonts w:ascii="Calibri" w:hAnsi="Calibri" w:cs="Calibri"/>
                <w:color w:val="000000" w:themeColor="text1"/>
              </w:rPr>
            </w:pPr>
            <w:r w:rsidRPr="0001714B">
              <w:rPr>
                <w:rFonts w:ascii="Calibri" w:hAnsi="Calibri" w:cs="Calibri"/>
                <w:i/>
                <w:color w:val="000000" w:themeColor="text1"/>
              </w:rPr>
              <w:t xml:space="preserve">The Green Monkey, critical </w:t>
            </w:r>
            <w:proofErr w:type="spellStart"/>
            <w:r w:rsidRPr="0001714B">
              <w:rPr>
                <w:rFonts w:ascii="Calibri" w:hAnsi="Calibri" w:cs="Calibri"/>
                <w:i/>
                <w:color w:val="000000" w:themeColor="text1"/>
              </w:rPr>
              <w:t>biomodel</w:t>
            </w:r>
            <w:proofErr w:type="spellEnd"/>
            <w:r w:rsidRPr="0001714B">
              <w:rPr>
                <w:rFonts w:ascii="Calibri" w:hAnsi="Calibri" w:cs="Calibri"/>
                <w:i/>
                <w:color w:val="000000" w:themeColor="text1"/>
              </w:rPr>
              <w:t xml:space="preserve"> in non-clinical toxicology of Cuban products against COVID-19.</w:t>
            </w:r>
            <w:r>
              <w:rPr>
                <w:rFonts w:ascii="Calibri" w:hAnsi="Calibri" w:cs="Calibri"/>
                <w:color w:val="000000" w:themeColor="text1"/>
              </w:rPr>
              <w:t xml:space="preserve"> Daniel Jay Pérez, Center for Production of Laboratory Animals, Cuba.</w:t>
            </w:r>
            <w:bookmarkStart w:id="0" w:name="_GoBack"/>
            <w:bookmarkEnd w:id="0"/>
          </w:p>
        </w:tc>
      </w:tr>
      <w:tr w:rsidR="00301208" w:rsidRPr="004919FC" w14:paraId="7CFFC19D" w14:textId="77777777" w:rsidTr="006B28E8">
        <w:tc>
          <w:tcPr>
            <w:tcW w:w="1555" w:type="dxa"/>
          </w:tcPr>
          <w:p w14:paraId="41AC1475" w14:textId="77777777" w:rsidR="00301208" w:rsidRPr="004919FC" w:rsidRDefault="00301208" w:rsidP="006B28E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13:20 – 12:25</w:t>
            </w:r>
          </w:p>
        </w:tc>
        <w:tc>
          <w:tcPr>
            <w:tcW w:w="7273" w:type="dxa"/>
          </w:tcPr>
          <w:p w14:paraId="01999BEF" w14:textId="77777777" w:rsidR="00301208" w:rsidRPr="004919FC" w:rsidRDefault="00301208" w:rsidP="006B28E8">
            <w:pPr>
              <w:rPr>
                <w:rFonts w:ascii="Calibri" w:hAnsi="Calibri" w:cs="Calibri"/>
                <w:i/>
                <w:color w:val="000000" w:themeColor="text1"/>
              </w:rPr>
            </w:pPr>
          </w:p>
        </w:tc>
      </w:tr>
    </w:tbl>
    <w:p w14:paraId="0FED81AB" w14:textId="77777777" w:rsidR="00301208" w:rsidRPr="004919FC" w:rsidRDefault="00301208" w:rsidP="00124C89">
      <w:pPr>
        <w:rPr>
          <w:color w:val="000000" w:themeColor="text1"/>
        </w:rPr>
      </w:pPr>
    </w:p>
    <w:p w14:paraId="3A8B15C5" w14:textId="77777777" w:rsidR="007447D7" w:rsidRPr="004919FC" w:rsidRDefault="007447D7" w:rsidP="007447D7">
      <w:pPr>
        <w:jc w:val="center"/>
        <w:rPr>
          <w:color w:val="000000" w:themeColor="text1"/>
          <w:sz w:val="32"/>
        </w:rPr>
      </w:pPr>
      <w:r w:rsidRPr="004919FC">
        <w:rPr>
          <w:color w:val="000000" w:themeColor="text1"/>
          <w:sz w:val="32"/>
        </w:rPr>
        <w:t>BioHabana 2024</w:t>
      </w:r>
    </w:p>
    <w:p w14:paraId="04CEFF49" w14:textId="6B72B5EA" w:rsidR="00776859" w:rsidRPr="004919FC" w:rsidRDefault="003375F2" w:rsidP="003375F2">
      <w:pPr>
        <w:jc w:val="center"/>
        <w:rPr>
          <w:b/>
          <w:color w:val="000000" w:themeColor="text1"/>
          <w:sz w:val="32"/>
        </w:rPr>
      </w:pPr>
      <w:r w:rsidRPr="004919FC">
        <w:rPr>
          <w:b/>
          <w:color w:val="000000" w:themeColor="text1"/>
          <w:sz w:val="32"/>
        </w:rPr>
        <w:t>A</w:t>
      </w:r>
      <w:r w:rsidR="00AF5D57">
        <w:rPr>
          <w:b/>
          <w:color w:val="000000" w:themeColor="text1"/>
          <w:sz w:val="32"/>
        </w:rPr>
        <w:t>u</w:t>
      </w:r>
      <w:r w:rsidRPr="004919FC">
        <w:rPr>
          <w:b/>
          <w:color w:val="000000" w:themeColor="text1"/>
          <w:sz w:val="32"/>
        </w:rPr>
        <w:t>toimmunity and Infectious Diseases</w:t>
      </w:r>
    </w:p>
    <w:p w14:paraId="14244965" w14:textId="77777777" w:rsidR="007447D7" w:rsidRPr="004919FC" w:rsidRDefault="007447D7" w:rsidP="003375F2">
      <w:pPr>
        <w:jc w:val="center"/>
        <w:rPr>
          <w:b/>
          <w:color w:val="000000" w:themeColor="text1"/>
        </w:rPr>
      </w:pPr>
      <w:r w:rsidRPr="004919FC">
        <w:rPr>
          <w:b/>
          <w:color w:val="000000" w:themeColor="text1"/>
          <w:sz w:val="28"/>
        </w:rPr>
        <w:t>D</w:t>
      </w:r>
      <w:r w:rsidR="003375F2" w:rsidRPr="004919FC">
        <w:rPr>
          <w:b/>
          <w:color w:val="000000" w:themeColor="text1"/>
          <w:sz w:val="28"/>
        </w:rPr>
        <w:t>ay</w:t>
      </w:r>
      <w:r w:rsidRPr="004919FC">
        <w:rPr>
          <w:b/>
          <w:color w:val="000000" w:themeColor="text1"/>
          <w:sz w:val="28"/>
        </w:rPr>
        <w:t xml:space="preserve"> </w:t>
      </w:r>
      <w:r w:rsidR="00124C89" w:rsidRPr="004919FC">
        <w:rPr>
          <w:b/>
          <w:color w:val="000000" w:themeColor="text1"/>
          <w:sz w:val="28"/>
        </w:rPr>
        <w:t>5</w:t>
      </w:r>
      <w:r w:rsidRPr="004919FC">
        <w:rPr>
          <w:b/>
          <w:color w:val="000000" w:themeColor="text1"/>
          <w:sz w:val="28"/>
        </w:rPr>
        <w:t xml:space="preserve">, </w:t>
      </w:r>
      <w:r w:rsidR="003375F2" w:rsidRPr="004919FC">
        <w:rPr>
          <w:b/>
          <w:color w:val="000000" w:themeColor="text1"/>
          <w:sz w:val="28"/>
        </w:rPr>
        <w:t>Friday, April</w:t>
      </w:r>
      <w:r w:rsidRPr="004919FC">
        <w:rPr>
          <w:b/>
          <w:color w:val="000000" w:themeColor="text1"/>
          <w:sz w:val="28"/>
        </w:rPr>
        <w:t xml:space="preserve"> 5</w:t>
      </w:r>
      <w:r w:rsidR="003375F2" w:rsidRPr="004919FC">
        <w:rPr>
          <w:b/>
          <w:color w:val="000000" w:themeColor="text1"/>
          <w:sz w:val="28"/>
        </w:rPr>
        <w:t>th</w:t>
      </w:r>
    </w:p>
    <w:p w14:paraId="4F20722B" w14:textId="249D3DB9" w:rsidR="00124C89" w:rsidRPr="004919FC" w:rsidRDefault="00124C89" w:rsidP="00124C89">
      <w:pPr>
        <w:rPr>
          <w:color w:val="000000" w:themeColor="text1"/>
        </w:rPr>
      </w:pPr>
      <w:r w:rsidRPr="004919FC">
        <w:rPr>
          <w:color w:val="000000" w:themeColor="text1"/>
        </w:rPr>
        <w:t>SE</w:t>
      </w:r>
      <w:r w:rsidR="003375F2" w:rsidRPr="004919FC">
        <w:rPr>
          <w:color w:val="000000" w:themeColor="text1"/>
        </w:rPr>
        <w:t>SSIO</w:t>
      </w:r>
      <w:r w:rsidRPr="004919FC">
        <w:rPr>
          <w:color w:val="000000" w:themeColor="text1"/>
        </w:rPr>
        <w:t xml:space="preserve">N </w:t>
      </w:r>
      <w:r w:rsidR="00006568" w:rsidRPr="004919FC">
        <w:rPr>
          <w:color w:val="000000" w:themeColor="text1"/>
        </w:rPr>
        <w:t>6</w:t>
      </w:r>
      <w:r w:rsidR="005D1A25" w:rsidRPr="004919FC">
        <w:rPr>
          <w:color w:val="000000" w:themeColor="text1"/>
        </w:rPr>
        <w:tab/>
      </w:r>
      <w:r w:rsidR="003375F2" w:rsidRPr="004919FC">
        <w:rPr>
          <w:color w:val="000000" w:themeColor="text1"/>
        </w:rPr>
        <w:t xml:space="preserve">Chairmen: </w:t>
      </w:r>
      <w:r w:rsidR="00F831F0" w:rsidRPr="004919FC">
        <w:rPr>
          <w:color w:val="000000" w:themeColor="text1"/>
        </w:rPr>
        <w:t xml:space="preserve">Prof. </w:t>
      </w:r>
      <w:proofErr w:type="spellStart"/>
      <w:r w:rsidR="00F831F0" w:rsidRPr="004919FC">
        <w:rPr>
          <w:color w:val="000000" w:themeColor="text1"/>
        </w:rPr>
        <w:t>Theodoros</w:t>
      </w:r>
      <w:proofErr w:type="spellEnd"/>
      <w:r w:rsidR="00F831F0" w:rsidRPr="004919FC">
        <w:rPr>
          <w:color w:val="000000" w:themeColor="text1"/>
        </w:rPr>
        <w:t xml:space="preserve"> </w:t>
      </w:r>
      <w:proofErr w:type="spellStart"/>
      <w:r w:rsidR="00F831F0" w:rsidRPr="004919FC">
        <w:rPr>
          <w:color w:val="000000" w:themeColor="text1"/>
        </w:rPr>
        <w:t>Kelesidis</w:t>
      </w:r>
      <w:proofErr w:type="spellEnd"/>
      <w:r w:rsidR="00F831F0" w:rsidRPr="004919FC">
        <w:rPr>
          <w:color w:val="000000" w:themeColor="text1"/>
        </w:rPr>
        <w:t xml:space="preserve"> &amp; </w:t>
      </w:r>
      <w:r w:rsidR="00807040" w:rsidRPr="004919FC">
        <w:rPr>
          <w:color w:val="000000" w:themeColor="text1"/>
          <w:lang w:val="es-ES"/>
        </w:rPr>
        <w:t xml:space="preserve">Dr. </w:t>
      </w:r>
      <w:proofErr w:type="spellStart"/>
      <w:r w:rsidR="00807040" w:rsidRPr="004919FC">
        <w:rPr>
          <w:color w:val="000000" w:themeColor="text1"/>
          <w:lang w:val="es-ES"/>
        </w:rPr>
        <w:t>Nibaldo</w:t>
      </w:r>
      <w:proofErr w:type="spellEnd"/>
      <w:r w:rsidR="00807040" w:rsidRPr="004919FC">
        <w:rPr>
          <w:color w:val="000000" w:themeColor="text1"/>
          <w:lang w:val="es-ES"/>
        </w:rPr>
        <w:t xml:space="preserve"> L. González Sosa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4919FC" w:rsidRPr="004919FC" w14:paraId="45FDC9B0" w14:textId="77777777" w:rsidTr="00E537EB">
        <w:tc>
          <w:tcPr>
            <w:tcW w:w="1555" w:type="dxa"/>
          </w:tcPr>
          <w:p w14:paraId="2AC8CA97" w14:textId="647124F1" w:rsidR="00F831F0" w:rsidRPr="004919FC" w:rsidRDefault="00522A88" w:rsidP="00D32C3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9:00 – 09:40</w:t>
            </w:r>
          </w:p>
        </w:tc>
        <w:tc>
          <w:tcPr>
            <w:tcW w:w="7273" w:type="dxa"/>
          </w:tcPr>
          <w:p w14:paraId="7410DD11" w14:textId="4B0B6E8E" w:rsidR="00F831F0" w:rsidRPr="004919FC" w:rsidRDefault="00F831F0" w:rsidP="00E537EB">
            <w:pPr>
              <w:rPr>
                <w:i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 xml:space="preserve">Key Lecture: </w:t>
            </w:r>
            <w:r w:rsidR="00490936" w:rsidRPr="004919FC">
              <w:rPr>
                <w:i/>
                <w:color w:val="000000" w:themeColor="text1"/>
              </w:rPr>
              <w:t>Therapeutic targeting of hyperinflammation in chronic HIV infection with CIGB-258</w:t>
            </w:r>
            <w:r w:rsidRPr="004919FC">
              <w:rPr>
                <w:color w:val="000000" w:themeColor="text1"/>
              </w:rPr>
              <w:t xml:space="preserve"> Prof. </w:t>
            </w:r>
            <w:proofErr w:type="spellStart"/>
            <w:r w:rsidRPr="004919FC">
              <w:rPr>
                <w:color w:val="000000" w:themeColor="text1"/>
              </w:rPr>
              <w:t>Theodoros</w:t>
            </w:r>
            <w:proofErr w:type="spellEnd"/>
            <w:r w:rsidRPr="004919FC">
              <w:rPr>
                <w:color w:val="000000" w:themeColor="text1"/>
              </w:rPr>
              <w:t xml:space="preserve"> </w:t>
            </w:r>
            <w:proofErr w:type="spellStart"/>
            <w:r w:rsidRPr="004919FC">
              <w:rPr>
                <w:color w:val="000000" w:themeColor="text1"/>
              </w:rPr>
              <w:t>Kelesidis</w:t>
            </w:r>
            <w:proofErr w:type="spellEnd"/>
            <w:r w:rsidR="00490936" w:rsidRPr="004919FC">
              <w:rPr>
                <w:color w:val="000000" w:themeColor="text1"/>
              </w:rPr>
              <w:t>, University of Texas Southwestern Medical Center, Texas, USA</w:t>
            </w:r>
          </w:p>
        </w:tc>
      </w:tr>
      <w:tr w:rsidR="004919FC" w:rsidRPr="004919FC" w14:paraId="598EB8C1" w14:textId="77777777" w:rsidTr="00E537EB">
        <w:tc>
          <w:tcPr>
            <w:tcW w:w="1555" w:type="dxa"/>
          </w:tcPr>
          <w:p w14:paraId="342F5029" w14:textId="4168B54A" w:rsidR="00522A88" w:rsidRPr="004919FC" w:rsidRDefault="00522A88" w:rsidP="00522A8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  <w:lang w:val="es-ES"/>
              </w:rPr>
              <w:t>09:50 - 10:10</w:t>
            </w:r>
          </w:p>
        </w:tc>
        <w:tc>
          <w:tcPr>
            <w:tcW w:w="7273" w:type="dxa"/>
          </w:tcPr>
          <w:p w14:paraId="16230BF7" w14:textId="77777777" w:rsidR="00522A88" w:rsidRPr="004919FC" w:rsidRDefault="00522A88" w:rsidP="00E537EB">
            <w:pPr>
              <w:rPr>
                <w:i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Cardiac and pulmonary protective effect of CIGB 500 peptide</w:t>
            </w:r>
            <w:r w:rsidRPr="004919FC">
              <w:rPr>
                <w:b/>
                <w:color w:val="000000" w:themeColor="text1"/>
              </w:rPr>
              <w:t xml:space="preserve">. </w:t>
            </w:r>
            <w:r w:rsidRPr="004919FC">
              <w:rPr>
                <w:color w:val="000000" w:themeColor="text1"/>
              </w:rPr>
              <w:t xml:space="preserve">Prof. Lin </w:t>
            </w:r>
            <w:proofErr w:type="spellStart"/>
            <w:r w:rsidRPr="004919FC">
              <w:rPr>
                <w:color w:val="000000" w:themeColor="text1"/>
              </w:rPr>
              <w:t>Lin</w:t>
            </w:r>
            <w:proofErr w:type="spellEnd"/>
            <w:r w:rsidRPr="004919FC">
              <w:rPr>
                <w:color w:val="000000" w:themeColor="text1"/>
              </w:rPr>
              <w:t xml:space="preserve"> Wang. Shanghai Institute Materia Medica, China.</w:t>
            </w:r>
          </w:p>
        </w:tc>
      </w:tr>
      <w:tr w:rsidR="004919FC" w:rsidRPr="004919FC" w14:paraId="2E21D988" w14:textId="77777777" w:rsidTr="00E537EB">
        <w:tc>
          <w:tcPr>
            <w:tcW w:w="1555" w:type="dxa"/>
            <w:shd w:val="clear" w:color="auto" w:fill="FFFFFF" w:themeFill="background1"/>
          </w:tcPr>
          <w:p w14:paraId="53529C87" w14:textId="1EB478A8" w:rsidR="00522A88" w:rsidRPr="004919FC" w:rsidRDefault="00522A88" w:rsidP="00522A8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10:15 - 10:30</w:t>
            </w:r>
          </w:p>
        </w:tc>
        <w:tc>
          <w:tcPr>
            <w:tcW w:w="7273" w:type="dxa"/>
            <w:shd w:val="clear" w:color="auto" w:fill="FFFFFF" w:themeFill="background1"/>
          </w:tcPr>
          <w:p w14:paraId="234BCDC6" w14:textId="77777777" w:rsidR="00522A88" w:rsidRPr="004919FC" w:rsidRDefault="00522A88" w:rsidP="009E4FD0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 xml:space="preserve">Prevalence of </w:t>
            </w:r>
            <w:proofErr w:type="spellStart"/>
            <w:r w:rsidRPr="004919FC">
              <w:rPr>
                <w:i/>
                <w:color w:val="000000" w:themeColor="text1"/>
              </w:rPr>
              <w:t>Carbapenem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Resistance Gene </w:t>
            </w:r>
            <w:proofErr w:type="spellStart"/>
            <w:r w:rsidRPr="004919FC">
              <w:rPr>
                <w:i/>
                <w:color w:val="000000" w:themeColor="text1"/>
              </w:rPr>
              <w:t>bla</w:t>
            </w:r>
            <w:proofErr w:type="spellEnd"/>
            <w:r w:rsidRPr="004919FC">
              <w:rPr>
                <w:i/>
                <w:color w:val="000000" w:themeColor="text1"/>
              </w:rPr>
              <w:t xml:space="preserve"> Oxa23 in Multi-drug Resistant Acinetobacter Baumannii Clinical Isolates from Bangladesh</w:t>
            </w:r>
            <w:r w:rsidRPr="004919FC">
              <w:rPr>
                <w:color w:val="000000" w:themeColor="text1"/>
              </w:rPr>
              <w:t>. Dr. Musarrat Mahtab, North South University, Dhaka, Bangladesh</w:t>
            </w:r>
          </w:p>
        </w:tc>
      </w:tr>
      <w:tr w:rsidR="004919FC" w:rsidRPr="004919FC" w14:paraId="263962A4" w14:textId="77777777" w:rsidTr="00E537EB">
        <w:tc>
          <w:tcPr>
            <w:tcW w:w="1555" w:type="dxa"/>
          </w:tcPr>
          <w:p w14:paraId="2ACC8B16" w14:textId="670F483D" w:rsidR="00522A88" w:rsidRPr="004919FC" w:rsidRDefault="00522A88" w:rsidP="00D32C3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10:35 – 10:50</w:t>
            </w:r>
          </w:p>
        </w:tc>
        <w:tc>
          <w:tcPr>
            <w:tcW w:w="7273" w:type="dxa"/>
          </w:tcPr>
          <w:p w14:paraId="04009AA5" w14:textId="14E56656" w:rsidR="00522A88" w:rsidRPr="004919FC" w:rsidRDefault="00522A88" w:rsidP="00A94E3A">
            <w:pPr>
              <w:rPr>
                <w:b/>
                <w:color w:val="000000" w:themeColor="text1"/>
              </w:rPr>
            </w:pPr>
            <w:r w:rsidRPr="004919FC">
              <w:rPr>
                <w:rFonts w:ascii="Calibri" w:hAnsi="Calibri" w:cs="Calibri"/>
                <w:i/>
                <w:color w:val="000000" w:themeColor="text1"/>
              </w:rPr>
              <w:t>Protection of SOBERANA® vaccines in the pediatric population against SARS-CoV-2 variants of concern</w:t>
            </w:r>
            <w:r w:rsidRPr="004919FC">
              <w:rPr>
                <w:rFonts w:ascii="Calibri" w:hAnsi="Calibri" w:cs="Calibri"/>
                <w:color w:val="000000" w:themeColor="text1"/>
              </w:rPr>
              <w:t>. Dr. Enrique Noa Romero</w:t>
            </w:r>
            <w:r w:rsidRPr="004919FC">
              <w:rPr>
                <w:color w:val="000000" w:themeColor="text1"/>
              </w:rPr>
              <w:t>, Civil Defense Scientific Research Center (CICDC), Cuba.</w:t>
            </w:r>
          </w:p>
        </w:tc>
      </w:tr>
      <w:tr w:rsidR="004919FC" w:rsidRPr="004919FC" w14:paraId="5183526F" w14:textId="77777777" w:rsidTr="00E537EB">
        <w:tc>
          <w:tcPr>
            <w:tcW w:w="1555" w:type="dxa"/>
          </w:tcPr>
          <w:p w14:paraId="4AB1A894" w14:textId="1752956E" w:rsidR="00522A88" w:rsidRPr="004919FC" w:rsidRDefault="00522A88" w:rsidP="00D32C3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10:55 – 11:15</w:t>
            </w:r>
          </w:p>
        </w:tc>
        <w:tc>
          <w:tcPr>
            <w:tcW w:w="7273" w:type="dxa"/>
          </w:tcPr>
          <w:p w14:paraId="1C9D16E0" w14:textId="4D58D92F" w:rsidR="00522A88" w:rsidRPr="004919FC" w:rsidRDefault="00522A88" w:rsidP="00522A88">
            <w:pPr>
              <w:jc w:val="center"/>
              <w:rPr>
                <w:i/>
                <w:color w:val="000000" w:themeColor="text1"/>
              </w:rPr>
            </w:pPr>
            <w:r w:rsidRPr="004919FC">
              <w:rPr>
                <w:b/>
                <w:color w:val="000000" w:themeColor="text1"/>
              </w:rPr>
              <w:t>COFFEE BREAK</w:t>
            </w:r>
          </w:p>
        </w:tc>
      </w:tr>
      <w:tr w:rsidR="004919FC" w:rsidRPr="004919FC" w14:paraId="1F7B569D" w14:textId="77777777" w:rsidTr="00E537EB">
        <w:tc>
          <w:tcPr>
            <w:tcW w:w="1555" w:type="dxa"/>
          </w:tcPr>
          <w:p w14:paraId="4C747237" w14:textId="17EADD02" w:rsidR="00522A88" w:rsidRPr="004919FC" w:rsidRDefault="00522A88" w:rsidP="00522A8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11:15 – 11:30</w:t>
            </w:r>
          </w:p>
        </w:tc>
        <w:tc>
          <w:tcPr>
            <w:tcW w:w="7273" w:type="dxa"/>
          </w:tcPr>
          <w:p w14:paraId="2A4E78C1" w14:textId="586B7C14" w:rsidR="00522A88" w:rsidRPr="004919FC" w:rsidRDefault="00522A88" w:rsidP="003375F2">
            <w:pPr>
              <w:rPr>
                <w:b/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Infectivity test with SARS-CoV-2 (Delta and Omicron) in the Golden Syrian Hamster. Modeling for viral challenge of ABDALA vaccine</w:t>
            </w:r>
            <w:r w:rsidRPr="004919FC">
              <w:rPr>
                <w:color w:val="000000" w:themeColor="text1"/>
              </w:rPr>
              <w:t xml:space="preserve">. </w:t>
            </w:r>
            <w:r w:rsidRPr="004919FC">
              <w:rPr>
                <w:color w:val="000000" w:themeColor="text1"/>
                <w:lang w:val="es-ES"/>
              </w:rPr>
              <w:t xml:space="preserve">Dr. Nibaldo L. González Sosa, Civil </w:t>
            </w:r>
            <w:proofErr w:type="spellStart"/>
            <w:r w:rsidRPr="004919FC">
              <w:rPr>
                <w:color w:val="000000" w:themeColor="text1"/>
                <w:lang w:val="es-ES"/>
              </w:rPr>
              <w:t>Defense</w:t>
            </w:r>
            <w:proofErr w:type="spellEnd"/>
            <w:r w:rsidRPr="004919FC">
              <w:rPr>
                <w:color w:val="000000" w:themeColor="text1"/>
                <w:lang w:val="es-ES"/>
              </w:rPr>
              <w:t xml:space="preserve"> Scientific Research Center (CICDC), Cuba.</w:t>
            </w:r>
          </w:p>
        </w:tc>
      </w:tr>
      <w:tr w:rsidR="004919FC" w:rsidRPr="004919FC" w14:paraId="71E1FD7E" w14:textId="77777777" w:rsidTr="00E537EB">
        <w:tc>
          <w:tcPr>
            <w:tcW w:w="1555" w:type="dxa"/>
          </w:tcPr>
          <w:p w14:paraId="59B677FC" w14:textId="1813465B" w:rsidR="00522A88" w:rsidRPr="004919FC" w:rsidRDefault="00522A88" w:rsidP="00522A88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11:35 - 11:50</w:t>
            </w:r>
          </w:p>
        </w:tc>
        <w:tc>
          <w:tcPr>
            <w:tcW w:w="7273" w:type="dxa"/>
          </w:tcPr>
          <w:p w14:paraId="4825EC2B" w14:textId="30D0B9FB" w:rsidR="00522A88" w:rsidRPr="004919FC" w:rsidRDefault="00522A88" w:rsidP="00E537EB">
            <w:pPr>
              <w:rPr>
                <w:color w:val="000000" w:themeColor="text1"/>
              </w:rPr>
            </w:pPr>
            <w:r w:rsidRPr="004919FC">
              <w:rPr>
                <w:i/>
                <w:color w:val="000000" w:themeColor="text1"/>
              </w:rPr>
              <w:t>Accuracy of cellular biomarkers to estimate the risk of death in patients with sepsis.</w:t>
            </w:r>
            <w:r w:rsidRPr="004919FC">
              <w:rPr>
                <w:color w:val="000000" w:themeColor="text1"/>
              </w:rPr>
              <w:t xml:space="preserve"> Prof. Frank Daniel Martos Benítez, National Institute of Neurology, Cuba.</w:t>
            </w:r>
          </w:p>
        </w:tc>
      </w:tr>
      <w:tr w:rsidR="004919FC" w:rsidRPr="004919FC" w14:paraId="72A7847F" w14:textId="77777777" w:rsidTr="00E537EB">
        <w:tc>
          <w:tcPr>
            <w:tcW w:w="1555" w:type="dxa"/>
          </w:tcPr>
          <w:p w14:paraId="4005E9FB" w14:textId="2293D430" w:rsidR="00522A88" w:rsidRPr="004919FC" w:rsidRDefault="00522A88" w:rsidP="00D32C3E">
            <w:pPr>
              <w:rPr>
                <w:color w:val="000000" w:themeColor="text1"/>
              </w:rPr>
            </w:pPr>
            <w:r w:rsidRPr="004919FC">
              <w:rPr>
                <w:color w:val="000000" w:themeColor="text1"/>
              </w:rPr>
              <w:t>11:55 – 12:10</w:t>
            </w:r>
          </w:p>
        </w:tc>
        <w:tc>
          <w:tcPr>
            <w:tcW w:w="7273" w:type="dxa"/>
          </w:tcPr>
          <w:p w14:paraId="3DEE1BA6" w14:textId="622CE6B4" w:rsidR="00522A88" w:rsidRPr="004919FC" w:rsidRDefault="00522A88" w:rsidP="00E537EB">
            <w:pPr>
              <w:rPr>
                <w:i/>
                <w:color w:val="000000" w:themeColor="text1"/>
              </w:rPr>
            </w:pPr>
            <w:r w:rsidRPr="004919FC">
              <w:rPr>
                <w:rFonts w:ascii="Calibri" w:hAnsi="Calibri" w:cs="Calibri"/>
                <w:color w:val="000000" w:themeColor="text1"/>
              </w:rPr>
              <w:t xml:space="preserve">Novel nasal formulations, based on CLPs, as vaccine candidates against </w:t>
            </w:r>
            <w:proofErr w:type="spellStart"/>
            <w:r w:rsidRPr="004919FC">
              <w:rPr>
                <w:rFonts w:ascii="Calibri" w:hAnsi="Calibri" w:cs="Calibri"/>
                <w:color w:val="000000" w:themeColor="text1"/>
              </w:rPr>
              <w:t>sarbecoviruses</w:t>
            </w:r>
            <w:proofErr w:type="spellEnd"/>
            <w:r w:rsidRPr="004919FC">
              <w:rPr>
                <w:rFonts w:ascii="Calibri" w:hAnsi="Calibri" w:cs="Calibri"/>
                <w:color w:val="000000" w:themeColor="text1"/>
              </w:rPr>
              <w:t>. Dr. Lisset Hermida, China-Cuba Biotechnology Joint Innovation Center (CCBJIC) and BioCubaFarma.</w:t>
            </w:r>
          </w:p>
        </w:tc>
      </w:tr>
    </w:tbl>
    <w:p w14:paraId="609A3212" w14:textId="77777777" w:rsidR="000579E4" w:rsidRPr="004919FC" w:rsidRDefault="000579E4">
      <w:pPr>
        <w:rPr>
          <w:color w:val="000000" w:themeColor="text1"/>
        </w:rPr>
      </w:pPr>
    </w:p>
    <w:p w14:paraId="2F1309AD" w14:textId="77777777" w:rsidR="0058012C" w:rsidRPr="004919FC" w:rsidRDefault="0058012C">
      <w:pPr>
        <w:rPr>
          <w:color w:val="000000" w:themeColor="text1"/>
        </w:rPr>
      </w:pPr>
    </w:p>
    <w:sectPr w:rsidR="0058012C" w:rsidRPr="00491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F"/>
    <w:rsid w:val="00006568"/>
    <w:rsid w:val="00012AA9"/>
    <w:rsid w:val="0001714B"/>
    <w:rsid w:val="00025895"/>
    <w:rsid w:val="00027163"/>
    <w:rsid w:val="00035D15"/>
    <w:rsid w:val="00036130"/>
    <w:rsid w:val="00043C0A"/>
    <w:rsid w:val="0005770C"/>
    <w:rsid w:val="000579E4"/>
    <w:rsid w:val="00061281"/>
    <w:rsid w:val="000672F7"/>
    <w:rsid w:val="00070017"/>
    <w:rsid w:val="0009070A"/>
    <w:rsid w:val="00090CDC"/>
    <w:rsid w:val="00092964"/>
    <w:rsid w:val="000A7346"/>
    <w:rsid w:val="000A76F1"/>
    <w:rsid w:val="000D2A22"/>
    <w:rsid w:val="000E1438"/>
    <w:rsid w:val="000F1420"/>
    <w:rsid w:val="000F20EE"/>
    <w:rsid w:val="000F5B91"/>
    <w:rsid w:val="00100CB0"/>
    <w:rsid w:val="00112787"/>
    <w:rsid w:val="00112BB0"/>
    <w:rsid w:val="00115BC9"/>
    <w:rsid w:val="00122CD7"/>
    <w:rsid w:val="00124C89"/>
    <w:rsid w:val="001254EC"/>
    <w:rsid w:val="00133113"/>
    <w:rsid w:val="0013704E"/>
    <w:rsid w:val="00177E56"/>
    <w:rsid w:val="00180635"/>
    <w:rsid w:val="001859A1"/>
    <w:rsid w:val="001A1B2A"/>
    <w:rsid w:val="001A54AD"/>
    <w:rsid w:val="001B6AF0"/>
    <w:rsid w:val="001C430F"/>
    <w:rsid w:val="001E159D"/>
    <w:rsid w:val="00205B89"/>
    <w:rsid w:val="00221A9A"/>
    <w:rsid w:val="002369B8"/>
    <w:rsid w:val="00246604"/>
    <w:rsid w:val="00247BD1"/>
    <w:rsid w:val="0025684E"/>
    <w:rsid w:val="00256BF1"/>
    <w:rsid w:val="00270680"/>
    <w:rsid w:val="002B7152"/>
    <w:rsid w:val="002D0F1F"/>
    <w:rsid w:val="002E3C6D"/>
    <w:rsid w:val="002F17E0"/>
    <w:rsid w:val="00301208"/>
    <w:rsid w:val="00304C9C"/>
    <w:rsid w:val="003139B7"/>
    <w:rsid w:val="00323641"/>
    <w:rsid w:val="003249FB"/>
    <w:rsid w:val="00332E0C"/>
    <w:rsid w:val="003375F2"/>
    <w:rsid w:val="0035216B"/>
    <w:rsid w:val="00357D5B"/>
    <w:rsid w:val="00363D32"/>
    <w:rsid w:val="00385E87"/>
    <w:rsid w:val="00393626"/>
    <w:rsid w:val="003A75F5"/>
    <w:rsid w:val="003B1C7A"/>
    <w:rsid w:val="003D0C03"/>
    <w:rsid w:val="003D6B24"/>
    <w:rsid w:val="003F1947"/>
    <w:rsid w:val="00400527"/>
    <w:rsid w:val="00407D96"/>
    <w:rsid w:val="00416269"/>
    <w:rsid w:val="00440EA9"/>
    <w:rsid w:val="0045368F"/>
    <w:rsid w:val="00457115"/>
    <w:rsid w:val="00457191"/>
    <w:rsid w:val="00460F2D"/>
    <w:rsid w:val="004726F8"/>
    <w:rsid w:val="004757BF"/>
    <w:rsid w:val="00475A48"/>
    <w:rsid w:val="004856B3"/>
    <w:rsid w:val="00490936"/>
    <w:rsid w:val="004919FC"/>
    <w:rsid w:val="00492666"/>
    <w:rsid w:val="00493164"/>
    <w:rsid w:val="004A5481"/>
    <w:rsid w:val="004B1574"/>
    <w:rsid w:val="004C501F"/>
    <w:rsid w:val="004F3702"/>
    <w:rsid w:val="004F6CFA"/>
    <w:rsid w:val="00501896"/>
    <w:rsid w:val="0050230F"/>
    <w:rsid w:val="00522A88"/>
    <w:rsid w:val="0052458E"/>
    <w:rsid w:val="00531FF0"/>
    <w:rsid w:val="005371FA"/>
    <w:rsid w:val="00547926"/>
    <w:rsid w:val="00561D42"/>
    <w:rsid w:val="0058012C"/>
    <w:rsid w:val="005829CB"/>
    <w:rsid w:val="00592E75"/>
    <w:rsid w:val="00596318"/>
    <w:rsid w:val="005C713F"/>
    <w:rsid w:val="005D1A25"/>
    <w:rsid w:val="005D78B0"/>
    <w:rsid w:val="005E0948"/>
    <w:rsid w:val="005E5BCF"/>
    <w:rsid w:val="005F2070"/>
    <w:rsid w:val="005F69DB"/>
    <w:rsid w:val="005F6B40"/>
    <w:rsid w:val="00601E3E"/>
    <w:rsid w:val="00614C74"/>
    <w:rsid w:val="00621127"/>
    <w:rsid w:val="006446FD"/>
    <w:rsid w:val="00644762"/>
    <w:rsid w:val="00645FC6"/>
    <w:rsid w:val="0065010D"/>
    <w:rsid w:val="0065416F"/>
    <w:rsid w:val="00664F41"/>
    <w:rsid w:val="006664B1"/>
    <w:rsid w:val="00670E1B"/>
    <w:rsid w:val="00670E42"/>
    <w:rsid w:val="00673A4F"/>
    <w:rsid w:val="00691A6E"/>
    <w:rsid w:val="00693D14"/>
    <w:rsid w:val="006A6713"/>
    <w:rsid w:val="006C5377"/>
    <w:rsid w:val="006D627B"/>
    <w:rsid w:val="006E0A9E"/>
    <w:rsid w:val="006E5007"/>
    <w:rsid w:val="006F01A5"/>
    <w:rsid w:val="006F629A"/>
    <w:rsid w:val="0070329A"/>
    <w:rsid w:val="007447D7"/>
    <w:rsid w:val="0075257B"/>
    <w:rsid w:val="00761CE8"/>
    <w:rsid w:val="00761CF6"/>
    <w:rsid w:val="00766773"/>
    <w:rsid w:val="00774702"/>
    <w:rsid w:val="00776859"/>
    <w:rsid w:val="0079491C"/>
    <w:rsid w:val="007B0AE5"/>
    <w:rsid w:val="007B546D"/>
    <w:rsid w:val="007D4902"/>
    <w:rsid w:val="007F338A"/>
    <w:rsid w:val="007F48BD"/>
    <w:rsid w:val="008043CE"/>
    <w:rsid w:val="00807040"/>
    <w:rsid w:val="008154FD"/>
    <w:rsid w:val="00815A16"/>
    <w:rsid w:val="0082777F"/>
    <w:rsid w:val="00833F99"/>
    <w:rsid w:val="00842B97"/>
    <w:rsid w:val="0084386C"/>
    <w:rsid w:val="008467E1"/>
    <w:rsid w:val="0086429E"/>
    <w:rsid w:val="00865E40"/>
    <w:rsid w:val="00874EF1"/>
    <w:rsid w:val="0088235F"/>
    <w:rsid w:val="00886ADC"/>
    <w:rsid w:val="008A434A"/>
    <w:rsid w:val="008B34CA"/>
    <w:rsid w:val="008C0FA7"/>
    <w:rsid w:val="008D122A"/>
    <w:rsid w:val="008E2322"/>
    <w:rsid w:val="008F0A86"/>
    <w:rsid w:val="008F3C0A"/>
    <w:rsid w:val="009076E6"/>
    <w:rsid w:val="00917322"/>
    <w:rsid w:val="009235A2"/>
    <w:rsid w:val="0092471E"/>
    <w:rsid w:val="00926050"/>
    <w:rsid w:val="009273F7"/>
    <w:rsid w:val="00932315"/>
    <w:rsid w:val="0094149E"/>
    <w:rsid w:val="00942BA8"/>
    <w:rsid w:val="00951BD0"/>
    <w:rsid w:val="00955498"/>
    <w:rsid w:val="00964E56"/>
    <w:rsid w:val="009716BF"/>
    <w:rsid w:val="00984F97"/>
    <w:rsid w:val="00986972"/>
    <w:rsid w:val="0099572D"/>
    <w:rsid w:val="009A0EC0"/>
    <w:rsid w:val="009A19BC"/>
    <w:rsid w:val="009A6968"/>
    <w:rsid w:val="009B0461"/>
    <w:rsid w:val="009B2CF8"/>
    <w:rsid w:val="009B4C87"/>
    <w:rsid w:val="009E3852"/>
    <w:rsid w:val="009E4FD0"/>
    <w:rsid w:val="00A348B0"/>
    <w:rsid w:val="00A57D37"/>
    <w:rsid w:val="00A67507"/>
    <w:rsid w:val="00A810EB"/>
    <w:rsid w:val="00A81F61"/>
    <w:rsid w:val="00A825C2"/>
    <w:rsid w:val="00A84BAF"/>
    <w:rsid w:val="00A94E3A"/>
    <w:rsid w:val="00AA2BC8"/>
    <w:rsid w:val="00AB1848"/>
    <w:rsid w:val="00AB1BAA"/>
    <w:rsid w:val="00AB45F2"/>
    <w:rsid w:val="00AD05CA"/>
    <w:rsid w:val="00AE078B"/>
    <w:rsid w:val="00AE59D4"/>
    <w:rsid w:val="00AE772B"/>
    <w:rsid w:val="00AF5D57"/>
    <w:rsid w:val="00B07C68"/>
    <w:rsid w:val="00B143B2"/>
    <w:rsid w:val="00B20CF7"/>
    <w:rsid w:val="00B26B22"/>
    <w:rsid w:val="00B2781E"/>
    <w:rsid w:val="00B301FA"/>
    <w:rsid w:val="00B32D77"/>
    <w:rsid w:val="00B341D1"/>
    <w:rsid w:val="00B35005"/>
    <w:rsid w:val="00B3720D"/>
    <w:rsid w:val="00B64C40"/>
    <w:rsid w:val="00B70D3E"/>
    <w:rsid w:val="00B80119"/>
    <w:rsid w:val="00B80573"/>
    <w:rsid w:val="00B9517C"/>
    <w:rsid w:val="00BA179A"/>
    <w:rsid w:val="00BD36F4"/>
    <w:rsid w:val="00BE0329"/>
    <w:rsid w:val="00BE0F27"/>
    <w:rsid w:val="00BF2BC5"/>
    <w:rsid w:val="00BF5C06"/>
    <w:rsid w:val="00C032FC"/>
    <w:rsid w:val="00C15972"/>
    <w:rsid w:val="00C20161"/>
    <w:rsid w:val="00C223B2"/>
    <w:rsid w:val="00C22F59"/>
    <w:rsid w:val="00C325CD"/>
    <w:rsid w:val="00C340F9"/>
    <w:rsid w:val="00C3781F"/>
    <w:rsid w:val="00C42464"/>
    <w:rsid w:val="00C57A2E"/>
    <w:rsid w:val="00C62AF0"/>
    <w:rsid w:val="00C80B24"/>
    <w:rsid w:val="00C84940"/>
    <w:rsid w:val="00C904A0"/>
    <w:rsid w:val="00C91529"/>
    <w:rsid w:val="00CA68C4"/>
    <w:rsid w:val="00CC0ED5"/>
    <w:rsid w:val="00CC38BA"/>
    <w:rsid w:val="00CE134D"/>
    <w:rsid w:val="00CE55EA"/>
    <w:rsid w:val="00CE6B13"/>
    <w:rsid w:val="00D03698"/>
    <w:rsid w:val="00D14EE1"/>
    <w:rsid w:val="00D32C3E"/>
    <w:rsid w:val="00D333DA"/>
    <w:rsid w:val="00D342A9"/>
    <w:rsid w:val="00D71153"/>
    <w:rsid w:val="00D8528F"/>
    <w:rsid w:val="00D8656B"/>
    <w:rsid w:val="00D90D86"/>
    <w:rsid w:val="00D93880"/>
    <w:rsid w:val="00DA5D9E"/>
    <w:rsid w:val="00DC11A2"/>
    <w:rsid w:val="00DD036E"/>
    <w:rsid w:val="00DF2CED"/>
    <w:rsid w:val="00E26B54"/>
    <w:rsid w:val="00E27914"/>
    <w:rsid w:val="00E3064E"/>
    <w:rsid w:val="00E35699"/>
    <w:rsid w:val="00E41281"/>
    <w:rsid w:val="00E45D6C"/>
    <w:rsid w:val="00E55C79"/>
    <w:rsid w:val="00E63EF7"/>
    <w:rsid w:val="00E83511"/>
    <w:rsid w:val="00EA677F"/>
    <w:rsid w:val="00EC0160"/>
    <w:rsid w:val="00EE3D80"/>
    <w:rsid w:val="00EE45EC"/>
    <w:rsid w:val="00EE7E13"/>
    <w:rsid w:val="00F0688E"/>
    <w:rsid w:val="00F31607"/>
    <w:rsid w:val="00F31F62"/>
    <w:rsid w:val="00F367AD"/>
    <w:rsid w:val="00F370E8"/>
    <w:rsid w:val="00F50220"/>
    <w:rsid w:val="00F52EA9"/>
    <w:rsid w:val="00F561BD"/>
    <w:rsid w:val="00F564F6"/>
    <w:rsid w:val="00F579F8"/>
    <w:rsid w:val="00F70500"/>
    <w:rsid w:val="00F80C6A"/>
    <w:rsid w:val="00F82BE9"/>
    <w:rsid w:val="00F831F0"/>
    <w:rsid w:val="00FB2D23"/>
    <w:rsid w:val="00FB2D9A"/>
    <w:rsid w:val="00FB352C"/>
    <w:rsid w:val="00FB4676"/>
    <w:rsid w:val="00FB517F"/>
    <w:rsid w:val="00FB5725"/>
    <w:rsid w:val="00FC1D54"/>
    <w:rsid w:val="00FC2D1F"/>
    <w:rsid w:val="00FE011A"/>
    <w:rsid w:val="00FE0F5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A"/>
  </w:style>
  <w:style w:type="paragraph" w:styleId="Heading3">
    <w:name w:val="heading 3"/>
    <w:basedOn w:val="Normal"/>
    <w:link w:val="Heading3Char"/>
    <w:uiPriority w:val="9"/>
    <w:qFormat/>
    <w:rsid w:val="00955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8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F48BD"/>
  </w:style>
  <w:style w:type="character" w:customStyle="1" w:styleId="rynqvb">
    <w:name w:val="rynqvb"/>
    <w:basedOn w:val="DefaultParagraphFont"/>
    <w:rsid w:val="002E3C6D"/>
  </w:style>
  <w:style w:type="paragraph" w:styleId="BalloonText">
    <w:name w:val="Balloon Text"/>
    <w:basedOn w:val="Normal"/>
    <w:link w:val="BalloonTextChar"/>
    <w:uiPriority w:val="99"/>
    <w:semiHidden/>
    <w:unhideWhenUsed/>
    <w:rsid w:val="00B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7C"/>
    <w:rPr>
      <w:rFonts w:ascii="Tahoma" w:hAnsi="Tahoma" w:cs="Tahoma"/>
      <w:sz w:val="16"/>
      <w:szCs w:val="16"/>
    </w:rPr>
  </w:style>
  <w:style w:type="character" w:customStyle="1" w:styleId="hwtze">
    <w:name w:val="hwtze"/>
    <w:basedOn w:val="DefaultParagraphFont"/>
    <w:rsid w:val="002D0F1F"/>
  </w:style>
  <w:style w:type="character" w:customStyle="1" w:styleId="Heading3Char">
    <w:name w:val="Heading 3 Char"/>
    <w:basedOn w:val="DefaultParagraphFont"/>
    <w:link w:val="Heading3"/>
    <w:uiPriority w:val="9"/>
    <w:rsid w:val="009554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55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A"/>
  </w:style>
  <w:style w:type="paragraph" w:styleId="Heading3">
    <w:name w:val="heading 3"/>
    <w:basedOn w:val="Normal"/>
    <w:link w:val="Heading3Char"/>
    <w:uiPriority w:val="9"/>
    <w:qFormat/>
    <w:rsid w:val="00955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8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F48BD"/>
  </w:style>
  <w:style w:type="character" w:customStyle="1" w:styleId="rynqvb">
    <w:name w:val="rynqvb"/>
    <w:basedOn w:val="DefaultParagraphFont"/>
    <w:rsid w:val="002E3C6D"/>
  </w:style>
  <w:style w:type="paragraph" w:styleId="BalloonText">
    <w:name w:val="Balloon Text"/>
    <w:basedOn w:val="Normal"/>
    <w:link w:val="BalloonTextChar"/>
    <w:uiPriority w:val="99"/>
    <w:semiHidden/>
    <w:unhideWhenUsed/>
    <w:rsid w:val="00B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7C"/>
    <w:rPr>
      <w:rFonts w:ascii="Tahoma" w:hAnsi="Tahoma" w:cs="Tahoma"/>
      <w:sz w:val="16"/>
      <w:szCs w:val="16"/>
    </w:rPr>
  </w:style>
  <w:style w:type="character" w:customStyle="1" w:styleId="hwtze">
    <w:name w:val="hwtze"/>
    <w:basedOn w:val="DefaultParagraphFont"/>
    <w:rsid w:val="002D0F1F"/>
  </w:style>
  <w:style w:type="character" w:customStyle="1" w:styleId="Heading3Char">
    <w:name w:val="Heading 3 Char"/>
    <w:basedOn w:val="DefaultParagraphFont"/>
    <w:link w:val="Heading3"/>
    <w:uiPriority w:val="9"/>
    <w:rsid w:val="009554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5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napse.patsnap.com/organization/800920b160d38c1b2ee898e70960f8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3088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Rodriguez Denis</dc:creator>
  <cp:lastModifiedBy>Gerardo Enrique Guillen Nieto</cp:lastModifiedBy>
  <cp:revision>177</cp:revision>
  <cp:lastPrinted>2024-03-18T16:05:00Z</cp:lastPrinted>
  <dcterms:created xsi:type="dcterms:W3CDTF">2024-02-22T01:31:00Z</dcterms:created>
  <dcterms:modified xsi:type="dcterms:W3CDTF">2024-03-22T15:24:00Z</dcterms:modified>
</cp:coreProperties>
</file>